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415D3C" w14:textId="77777777" w:rsidR="006F124B" w:rsidRPr="00B12E51" w:rsidRDefault="00954314" w:rsidP="00954314">
      <w:pPr>
        <w:jc w:val="right"/>
        <w:rPr>
          <w:rFonts w:ascii="AvenirNext LT Pro Regular" w:hAnsi="AvenirNext LT Pro Regular" w:cs="Arial"/>
          <w:b/>
        </w:rPr>
      </w:pPr>
      <w:r w:rsidRPr="00B12E51">
        <w:rPr>
          <w:rFonts w:ascii="AvenirNext LT Pro Regular" w:hAnsi="AvenirNext LT Pro Regular" w:cs="Arial"/>
          <w:b/>
        </w:rPr>
        <w:t>Pressemitteilung</w:t>
      </w:r>
    </w:p>
    <w:p w14:paraId="43A27A1F" w14:textId="5E5E9F13" w:rsidR="002E27A9" w:rsidRPr="00903904" w:rsidRDefault="002E27A9" w:rsidP="001671E9">
      <w:pPr>
        <w:jc w:val="right"/>
        <w:rPr>
          <w:rFonts w:ascii="AvenirNext LT Pro Regular" w:hAnsi="AvenirNext LT Pro Regular"/>
        </w:rPr>
      </w:pPr>
      <w:r w:rsidRPr="00903904">
        <w:rPr>
          <w:rFonts w:ascii="AvenirNext LT Pro Regular" w:hAnsi="AvenirNext LT Pro Regular"/>
        </w:rPr>
        <w:t>Glashütte,</w:t>
      </w:r>
      <w:r w:rsidR="00B00DBF">
        <w:rPr>
          <w:rFonts w:ascii="AvenirNext LT Pro Regular" w:hAnsi="AvenirNext LT Pro Regular"/>
        </w:rPr>
        <w:t xml:space="preserve"> </w:t>
      </w:r>
      <w:r w:rsidR="00B84183">
        <w:rPr>
          <w:rFonts w:ascii="AvenirNext LT Pro Regular" w:hAnsi="AvenirNext LT Pro Regular"/>
        </w:rPr>
        <w:t xml:space="preserve">15. </w:t>
      </w:r>
      <w:r w:rsidR="00B00DBF">
        <w:rPr>
          <w:rFonts w:ascii="AvenirNext LT Pro Regular" w:hAnsi="AvenirNext LT Pro Regular"/>
        </w:rPr>
        <w:t xml:space="preserve">Juli </w:t>
      </w:r>
      <w:r w:rsidRPr="00903904">
        <w:rPr>
          <w:rFonts w:ascii="AvenirNext LT Pro Regular" w:hAnsi="AvenirNext LT Pro Regular"/>
        </w:rPr>
        <w:t>201</w:t>
      </w:r>
      <w:r w:rsidR="00210EFF">
        <w:rPr>
          <w:rFonts w:ascii="AvenirNext LT Pro Regular" w:hAnsi="AvenirNext LT Pro Regular"/>
        </w:rPr>
        <w:t>8</w:t>
      </w:r>
    </w:p>
    <w:p w14:paraId="4B33E15C" w14:textId="472E0B94" w:rsidR="001671E9" w:rsidRPr="00B12E51" w:rsidRDefault="001671E9" w:rsidP="001671E9">
      <w:pPr>
        <w:jc w:val="right"/>
        <w:rPr>
          <w:rFonts w:ascii="AvenirNext LT Pro Regular" w:hAnsi="AvenirNext LT Pro Regular"/>
        </w:rPr>
      </w:pPr>
    </w:p>
    <w:p w14:paraId="20597385" w14:textId="392AAFDD" w:rsidR="002E27A9" w:rsidRPr="00B12E51" w:rsidRDefault="002E27A9" w:rsidP="00954314">
      <w:pPr>
        <w:jc w:val="right"/>
        <w:rPr>
          <w:rFonts w:ascii="AvenirNext LT Pro Regular" w:hAnsi="AvenirNext LT Pro Regular" w:cs="Arial"/>
          <w:b/>
        </w:rPr>
      </w:pPr>
    </w:p>
    <w:p w14:paraId="61D1105C" w14:textId="77777777" w:rsidR="00794C7B" w:rsidRPr="00794C7B" w:rsidRDefault="00794C7B" w:rsidP="00794C7B">
      <w:pPr>
        <w:pStyle w:val="Standa1"/>
        <w:spacing w:after="0" w:line="240" w:lineRule="auto"/>
        <w:rPr>
          <w:b/>
          <w:sz w:val="40"/>
          <w:szCs w:val="40"/>
        </w:rPr>
      </w:pPr>
      <w:r w:rsidRPr="00794C7B">
        <w:rPr>
          <w:rFonts w:ascii="AvenirNext LT Pro Regular" w:hAnsi="AvenirNext LT Pro Regular" w:cs="Arial"/>
          <w:b/>
          <w:bCs/>
          <w:sz w:val="40"/>
          <w:szCs w:val="40"/>
          <w:lang w:eastAsia="de-DE"/>
        </w:rPr>
        <w:t>Moritz Grossmann gratuliert Frankreich mit der Fußball-Weltmeisteruhr</w:t>
      </w:r>
      <w:r w:rsidRPr="00794C7B">
        <w:rPr>
          <w:b/>
          <w:sz w:val="40"/>
          <w:szCs w:val="40"/>
        </w:rPr>
        <w:t> </w:t>
      </w:r>
    </w:p>
    <w:p w14:paraId="02890DDD" w14:textId="77777777" w:rsidR="00794C7B" w:rsidRDefault="00794C7B" w:rsidP="00794C7B">
      <w:pPr>
        <w:pStyle w:val="Standa1"/>
        <w:spacing w:after="0" w:line="240" w:lineRule="auto"/>
        <w:rPr>
          <w:rFonts w:ascii="AvenirNext LT Pro Regular" w:eastAsia="Apollo MT Pro" w:hAnsi="AvenirNext LT Pro Regular" w:cs="Arial"/>
          <w:bCs/>
          <w:i/>
          <w:iCs/>
          <w:sz w:val="34"/>
          <w:szCs w:val="34"/>
        </w:rPr>
      </w:pPr>
    </w:p>
    <w:p w14:paraId="3AEEE7FE" w14:textId="5BCEEFE7" w:rsidR="00D821A1" w:rsidRPr="00794C7B" w:rsidRDefault="00794C7B" w:rsidP="00794C7B">
      <w:pPr>
        <w:pStyle w:val="Standa1"/>
        <w:spacing w:after="0" w:line="240" w:lineRule="auto"/>
        <w:rPr>
          <w:b/>
          <w:i/>
          <w:iCs/>
          <w:sz w:val="44"/>
          <w:szCs w:val="44"/>
        </w:rPr>
      </w:pPr>
      <w:r w:rsidRPr="00794C7B">
        <w:rPr>
          <w:rFonts w:ascii="AvenirNext LT Pro Regular" w:eastAsia="Apollo MT Pro" w:hAnsi="AvenirNext LT Pro Regular" w:cs="Arial"/>
          <w:bCs/>
          <w:i/>
          <w:iCs/>
          <w:sz w:val="34"/>
          <w:szCs w:val="34"/>
        </w:rPr>
        <w:t xml:space="preserve">Vive </w:t>
      </w:r>
      <w:proofErr w:type="spellStart"/>
      <w:r w:rsidRPr="00794C7B">
        <w:rPr>
          <w:rFonts w:ascii="AvenirNext LT Pro Regular" w:eastAsia="Apollo MT Pro" w:hAnsi="AvenirNext LT Pro Regular" w:cs="Arial"/>
          <w:bCs/>
          <w:i/>
          <w:iCs/>
          <w:sz w:val="34"/>
          <w:szCs w:val="34"/>
        </w:rPr>
        <w:t>les</w:t>
      </w:r>
      <w:proofErr w:type="spellEnd"/>
      <w:r w:rsidRPr="00794C7B">
        <w:rPr>
          <w:rFonts w:ascii="AvenirNext LT Pro Regular" w:eastAsia="Apollo MT Pro" w:hAnsi="AvenirNext LT Pro Regular" w:cs="Arial"/>
          <w:bCs/>
          <w:i/>
          <w:iCs/>
          <w:sz w:val="34"/>
          <w:szCs w:val="34"/>
        </w:rPr>
        <w:t xml:space="preserve"> Bleus! Vive la France!</w:t>
      </w:r>
      <w:r w:rsidRPr="00794C7B">
        <w:rPr>
          <w:rFonts w:ascii="AvenirNext LT Pro Regular" w:eastAsia="Apollo MT Pro" w:hAnsi="AvenirNext LT Pro Regular" w:cs="Arial"/>
          <w:bCs/>
          <w:sz w:val="34"/>
          <w:szCs w:val="34"/>
        </w:rPr>
        <w:br/>
        <w:t> </w:t>
      </w:r>
      <w:r w:rsidRPr="00794C7B">
        <w:rPr>
          <w:rFonts w:ascii="AvenirNext LT Pro Regular" w:eastAsia="Apollo MT Pro" w:hAnsi="AvenirNext LT Pro Regular" w:cs="Arial"/>
          <w:bCs/>
          <w:sz w:val="34"/>
          <w:szCs w:val="34"/>
        </w:rPr>
        <w:br/>
      </w:r>
      <w:r w:rsidRPr="00794C7B">
        <w:rPr>
          <w:rFonts w:ascii="AvenirNext LT Pro Regular" w:hAnsi="AvenirNext LT Pro Regular"/>
          <w:sz w:val="24"/>
          <w:szCs w:val="24"/>
          <w:lang w:eastAsia="de-DE"/>
        </w:rPr>
        <w:t xml:space="preserve">Frankreich ist nach 20 Jahren wieder Fußball-Weltmeister und Moritz Grossmann feiert </w:t>
      </w:r>
      <w:proofErr w:type="spellStart"/>
      <w:r w:rsidRPr="00794C7B">
        <w:rPr>
          <w:rFonts w:ascii="AvenirNext LT Pro Regular" w:hAnsi="AvenirNext LT Pro Regular"/>
          <w:sz w:val="24"/>
          <w:szCs w:val="24"/>
          <w:lang w:eastAsia="de-DE"/>
        </w:rPr>
        <w:t>Les</w:t>
      </w:r>
      <w:proofErr w:type="spellEnd"/>
      <w:r w:rsidRPr="00794C7B">
        <w:rPr>
          <w:rFonts w:ascii="AvenirNext LT Pro Regular" w:hAnsi="AvenirNext LT Pro Regular"/>
          <w:sz w:val="24"/>
          <w:szCs w:val="24"/>
          <w:lang w:eastAsia="de-DE"/>
        </w:rPr>
        <w:t xml:space="preserve"> Bleus mit dem Sondermodell ATUM Pure Weltmeisteredition 2018.</w:t>
      </w:r>
      <w:r w:rsidRPr="00794C7B">
        <w:rPr>
          <w:rFonts w:ascii="AvenirNext LT Pro Regular" w:hAnsi="AvenirNext LT Pro Regular"/>
          <w:sz w:val="24"/>
          <w:szCs w:val="24"/>
          <w:lang w:eastAsia="de-DE"/>
        </w:rPr>
        <w:br/>
        <w:t> </w:t>
      </w:r>
      <w:r w:rsidRPr="00794C7B">
        <w:rPr>
          <w:rFonts w:ascii="AvenirNext LT Pro Regular" w:hAnsi="AvenirNext LT Pro Regular"/>
          <w:sz w:val="24"/>
          <w:szCs w:val="24"/>
          <w:lang w:eastAsia="de-DE"/>
        </w:rPr>
        <w:br/>
        <w:t xml:space="preserve">Uhrenkenner und Fußballfans überrascht Moritz Grossmann mit dieser Weltmeisteruhr als Variante der Modelllinie ATUM Pure X. Sportliches Stahlgehäuse gepaart mit individuell gestaltetem Weltmeister-Zifferblatt. Durch den filigranen Zifferblatteinsatz in Form eines Fußballs trifft der Blick auf das Kaliber 201.1. Das finale </w:t>
      </w:r>
      <w:r w:rsidRPr="00C46531">
        <w:rPr>
          <w:rFonts w:ascii="AvenirNext LT Pro Regular" w:hAnsi="AvenirNext LT Pro Regular"/>
          <w:sz w:val="24"/>
          <w:szCs w:val="24"/>
          <w:lang w:eastAsia="de-DE"/>
        </w:rPr>
        <w:t>Spielergebnis „</w:t>
      </w:r>
      <w:r w:rsidR="00C46531" w:rsidRPr="00C46531">
        <w:rPr>
          <w:rFonts w:ascii="AvenirNext LT Pro Regular" w:hAnsi="AvenirNext LT Pro Regular"/>
          <w:sz w:val="24"/>
          <w:szCs w:val="24"/>
          <w:lang w:eastAsia="de-DE"/>
        </w:rPr>
        <w:t>4:2</w:t>
      </w:r>
      <w:r w:rsidRPr="00C46531">
        <w:rPr>
          <w:rFonts w:ascii="AvenirNext LT Pro Regular" w:hAnsi="AvenirNext LT Pro Regular"/>
          <w:sz w:val="24"/>
          <w:szCs w:val="24"/>
          <w:lang w:eastAsia="de-DE"/>
        </w:rPr>
        <w:t>“ mit der Jahreszahl 2018 ist auf dem Zifferblatt verewigt, die Zeiger und Nähte tragen die Nationalfarben Frankreichs.</w:t>
      </w:r>
      <w:r w:rsidRPr="00C46531">
        <w:rPr>
          <w:rFonts w:ascii="AvenirNext LT Pro Regular" w:hAnsi="AvenirNext LT Pro Regular"/>
          <w:sz w:val="24"/>
          <w:szCs w:val="24"/>
          <w:lang w:eastAsia="de-DE"/>
        </w:rPr>
        <w:br/>
        <w:t> </w:t>
      </w:r>
      <w:r w:rsidRPr="00C46531">
        <w:rPr>
          <w:rFonts w:ascii="AvenirNext LT Pro Regular" w:hAnsi="AvenirNext LT Pro Regular"/>
          <w:sz w:val="24"/>
          <w:szCs w:val="24"/>
          <w:lang w:eastAsia="de-DE"/>
        </w:rPr>
        <w:br/>
        <w:t xml:space="preserve">Wir gratulieren dem französischen WM-Team und der ganzen Nation zu diesem großartigen Erfolg. </w:t>
      </w:r>
      <w:r w:rsidR="00C46531" w:rsidRPr="00C46531">
        <w:rPr>
          <w:rFonts w:ascii="AvenirNext LT Pro Regular" w:hAnsi="AvenirNext LT Pro Regular"/>
          <w:sz w:val="24"/>
          <w:szCs w:val="24"/>
          <w:lang w:eastAsia="de-DE"/>
        </w:rPr>
        <w:t>4:2</w:t>
      </w:r>
      <w:r w:rsidRPr="00C46531">
        <w:rPr>
          <w:rFonts w:ascii="AvenirNext LT Pro Regular" w:hAnsi="AvenirNext LT Pro Regular"/>
          <w:sz w:val="24"/>
          <w:szCs w:val="24"/>
          <w:lang w:eastAsia="de-DE"/>
        </w:rPr>
        <w:t xml:space="preserve">! Nach der Anzahl der Tore im Endspiel erscheint die ATUM Pure Weltmeisteredition 2018 in einer Limitierung von </w:t>
      </w:r>
      <w:r w:rsidR="00C46531" w:rsidRPr="00C46531">
        <w:rPr>
          <w:rFonts w:ascii="AvenirNext LT Pro Regular" w:hAnsi="AvenirNext LT Pro Regular"/>
          <w:sz w:val="24"/>
          <w:szCs w:val="24"/>
          <w:lang w:eastAsia="de-DE"/>
        </w:rPr>
        <w:t>sechs</w:t>
      </w:r>
      <w:r w:rsidRPr="00C46531">
        <w:rPr>
          <w:rFonts w:ascii="AvenirNext LT Pro Regular" w:hAnsi="AvenirNext LT Pro Regular"/>
          <w:sz w:val="24"/>
          <w:szCs w:val="24"/>
          <w:lang w:eastAsia="de-DE"/>
        </w:rPr>
        <w:t xml:space="preserve"> </w:t>
      </w:r>
      <w:r w:rsidR="008A60C4">
        <w:rPr>
          <w:rFonts w:ascii="AvenirNext LT Pro Regular" w:hAnsi="AvenirNext LT Pro Regular"/>
          <w:sz w:val="24"/>
          <w:szCs w:val="24"/>
          <w:lang w:eastAsia="de-DE"/>
        </w:rPr>
        <w:t xml:space="preserve">Uhren </w:t>
      </w:r>
      <w:r w:rsidRPr="00C46531">
        <w:rPr>
          <w:rFonts w:ascii="AvenirNext LT Pro Regular" w:hAnsi="AvenirNext LT Pro Regular"/>
          <w:sz w:val="24"/>
          <w:szCs w:val="24"/>
          <w:lang w:eastAsia="de-DE"/>
        </w:rPr>
        <w:t>zu einem deutsche</w:t>
      </w:r>
      <w:r w:rsidRPr="00794C7B">
        <w:rPr>
          <w:rFonts w:ascii="AvenirNext LT Pro Regular" w:hAnsi="AvenirNext LT Pro Regular"/>
          <w:sz w:val="24"/>
          <w:szCs w:val="24"/>
          <w:lang w:eastAsia="de-DE"/>
        </w:rPr>
        <w:t>n UVP von 16.000 Euro inkl. MwSt.</w:t>
      </w:r>
    </w:p>
    <w:p w14:paraId="4CB9DDD1" w14:textId="427536BD" w:rsidR="00794C7B" w:rsidRDefault="008A60C4" w:rsidP="00794C7B">
      <w:pPr>
        <w:pStyle w:val="Standa1"/>
        <w:spacing w:line="240" w:lineRule="atLeast"/>
        <w:rPr>
          <w:rFonts w:ascii="AvenirNext LT Pro Regular" w:hAnsi="AvenirNext LT Pro Regular"/>
          <w:sz w:val="24"/>
          <w:szCs w:val="24"/>
          <w:lang w:eastAsia="de-DE"/>
        </w:rPr>
      </w:pPr>
      <w:r>
        <w:rPr>
          <w:rFonts w:ascii="AvenirNext LT Pro Regular" w:hAnsi="AvenirNext LT Pro Regular"/>
          <w:noProof/>
          <w:sz w:val="24"/>
          <w:szCs w:val="24"/>
          <w:lang w:eastAsia="de-DE"/>
        </w:rPr>
        <w:drawing>
          <wp:inline distT="0" distB="0" distL="0" distR="0" wp14:anchorId="25C1D045" wp14:editId="186E61D6">
            <wp:extent cx="2362200" cy="314968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G_ATUM_Pure_Weltmeisteredition_FR_960x1280_RGB_Boutique.png"/>
                    <pic:cNvPicPr/>
                  </pic:nvPicPr>
                  <pic:blipFill>
                    <a:blip r:embed="rId7"/>
                    <a:stretch>
                      <a:fillRect/>
                    </a:stretch>
                  </pic:blipFill>
                  <pic:spPr>
                    <a:xfrm>
                      <a:off x="0" y="0"/>
                      <a:ext cx="2371049" cy="3161487"/>
                    </a:xfrm>
                    <a:prstGeom prst="rect">
                      <a:avLst/>
                    </a:prstGeom>
                  </pic:spPr>
                </pic:pic>
              </a:graphicData>
            </a:graphic>
          </wp:inline>
        </w:drawing>
      </w:r>
    </w:p>
    <w:p w14:paraId="78DE8047" w14:textId="26230488" w:rsidR="00D821A1" w:rsidRDefault="009373FF" w:rsidP="009373FF">
      <w:pPr>
        <w:pStyle w:val="Standa1"/>
        <w:spacing w:after="0"/>
        <w:jc w:val="both"/>
        <w:rPr>
          <w:rFonts w:ascii="AvenirNext LT Pro Regular" w:eastAsia="Apollo MT Pro" w:hAnsi="AvenirNext LT Pro Regular" w:cs="Apollo MT Pro"/>
        </w:rPr>
      </w:pPr>
      <w:r>
        <w:rPr>
          <w:rFonts w:ascii="AvenirNext LT Pro Regular" w:eastAsia="Apollo MT Pro" w:hAnsi="AvenirNext LT Pro Regular" w:cs="Apollo MT Pro"/>
        </w:rPr>
        <w:t xml:space="preserve">     ATUM Pure Weltmeisteredition 2018</w:t>
      </w:r>
      <w:r w:rsidR="00D821A1">
        <w:rPr>
          <w:rFonts w:ascii="AvenirNext LT Pro Regular" w:eastAsia="Apollo MT Pro" w:hAnsi="AvenirNext LT Pro Regular" w:cs="Apollo MT Pro"/>
        </w:rPr>
        <w:tab/>
      </w:r>
    </w:p>
    <w:p w14:paraId="2543884A" w14:textId="77777777" w:rsidR="00CC18D6" w:rsidRDefault="00CC18D6" w:rsidP="00093EA5">
      <w:pPr>
        <w:jc w:val="both"/>
        <w:rPr>
          <w:rFonts w:ascii="AvenirNext LT Pro Regular" w:eastAsia="Apollo MT Pro" w:hAnsi="AvenirNext LT Pro Regular" w:cs="Apollo MT Pro"/>
          <w:sz w:val="22"/>
          <w:szCs w:val="22"/>
          <w:lang w:eastAsia="en-US"/>
        </w:rPr>
      </w:pPr>
    </w:p>
    <w:p w14:paraId="7391DBAA" w14:textId="6A2B96C2" w:rsidR="00093EA5" w:rsidRPr="00B61798" w:rsidRDefault="00093EA5" w:rsidP="00093EA5">
      <w:pPr>
        <w:jc w:val="both"/>
        <w:rPr>
          <w:rFonts w:ascii="AvenirNext LT Pro Regular" w:hAnsi="AvenirNext LT Pro Regular"/>
          <w:b/>
          <w:i/>
          <w:sz w:val="14"/>
          <w:szCs w:val="14"/>
        </w:rPr>
      </w:pPr>
      <w:bookmarkStart w:id="0" w:name="_GoBack"/>
      <w:bookmarkEnd w:id="0"/>
      <w:r w:rsidRPr="00B61798">
        <w:rPr>
          <w:rFonts w:ascii="AvenirNext LT Pro Regular" w:hAnsi="AvenirNext LT Pro Regular"/>
          <w:b/>
          <w:i/>
          <w:sz w:val="14"/>
          <w:szCs w:val="14"/>
        </w:rPr>
        <w:t xml:space="preserve">Moritz Grossmann Uhren: </w:t>
      </w:r>
    </w:p>
    <w:p w14:paraId="3DA4ED03" w14:textId="77777777" w:rsidR="00093EA5" w:rsidRPr="00B61798" w:rsidRDefault="00093EA5" w:rsidP="00093EA5">
      <w:pPr>
        <w:jc w:val="both"/>
        <w:rPr>
          <w:rFonts w:ascii="AvenirNext LT Pro Regular" w:hAnsi="AvenirNext LT Pro Regular"/>
          <w:i/>
          <w:sz w:val="14"/>
          <w:szCs w:val="14"/>
        </w:rPr>
      </w:pPr>
      <w:r w:rsidRPr="00B61798">
        <w:rPr>
          <w:rFonts w:ascii="AvenirNext LT Pro Regular" w:hAnsi="AvenirNext LT Pro Regular"/>
          <w:i/>
          <w:sz w:val="14"/>
          <w:szCs w:val="14"/>
        </w:rPr>
        <w:t xml:space="preserve">Moritz Grossmann, geboren 1826 in Dresden, galt als Visionär unter den großen deutschen </w:t>
      </w:r>
      <w:proofErr w:type="spellStart"/>
      <w:r w:rsidRPr="00B61798">
        <w:rPr>
          <w:rFonts w:ascii="AvenirNext LT Pro Regular" w:hAnsi="AvenirNext LT Pro Regular"/>
          <w:i/>
          <w:sz w:val="14"/>
          <w:szCs w:val="14"/>
        </w:rPr>
        <w:t>Horologen</w:t>
      </w:r>
      <w:proofErr w:type="spellEnd"/>
      <w:r w:rsidRPr="00B61798">
        <w:rPr>
          <w:rFonts w:ascii="AvenirNext LT Pro Regular" w:hAnsi="AvenirNext LT Pro Regular"/>
          <w:i/>
          <w:sz w:val="14"/>
          <w:szCs w:val="14"/>
        </w:rPr>
        <w:t>. Sein Freund, Ferdinand Adolph Lange, überzeugte den hoch talentierten jungen Uhrmacher, 1854 eine eigene mechanische Werkstatt in Glashütte zu gründen. Neben dem Aufbau eines angesehenen Uhrenbetriebes engagierte sich Grossmann politisch und sozial, im Jahr 1878 gründete er die Deutsche Uhrmacherschule. Moritz Grossmann starb 1885 unerwartet, seine Uhrenmanufaktur wurde aufgelöst.</w:t>
      </w:r>
    </w:p>
    <w:p w14:paraId="7B25676D" w14:textId="77777777" w:rsidR="00093EA5" w:rsidRPr="00B61798" w:rsidRDefault="00093EA5" w:rsidP="00093EA5">
      <w:pPr>
        <w:jc w:val="both"/>
        <w:rPr>
          <w:rFonts w:ascii="AvenirNext LT Pro Regular" w:hAnsi="AvenirNext LT Pro Regular"/>
          <w:bCs/>
          <w:i/>
          <w:sz w:val="14"/>
          <w:szCs w:val="14"/>
        </w:rPr>
      </w:pPr>
      <w:r w:rsidRPr="00B61798">
        <w:rPr>
          <w:rFonts w:ascii="AvenirNext LT Pro Regular" w:hAnsi="AvenirNext LT Pro Regular"/>
          <w:bCs/>
          <w:i/>
          <w:sz w:val="14"/>
          <w:szCs w:val="14"/>
        </w:rPr>
        <w:t xml:space="preserve">Der Geist von Moritz </w:t>
      </w:r>
      <w:proofErr w:type="spellStart"/>
      <w:r w:rsidRPr="00B61798">
        <w:rPr>
          <w:rFonts w:ascii="AvenirNext LT Pro Regular" w:hAnsi="AvenirNext LT Pro Regular"/>
          <w:bCs/>
          <w:i/>
          <w:sz w:val="14"/>
          <w:szCs w:val="14"/>
        </w:rPr>
        <w:t>Grossmanns</w:t>
      </w:r>
      <w:proofErr w:type="spellEnd"/>
      <w:r w:rsidRPr="00B61798">
        <w:rPr>
          <w:rFonts w:ascii="AvenirNext LT Pro Regular" w:hAnsi="AvenirNext LT Pro Regular"/>
          <w:bCs/>
          <w:i/>
          <w:sz w:val="14"/>
          <w:szCs w:val="14"/>
        </w:rPr>
        <w:t xml:space="preserve"> traditioneller Uhrmacherei lebt seit dem Jahr 2008 wieder auf, denn die gelernte Uhrmacherin Christine </w:t>
      </w:r>
      <w:proofErr w:type="gramStart"/>
      <w:r w:rsidRPr="00B61798">
        <w:rPr>
          <w:rFonts w:ascii="AvenirNext LT Pro Regular" w:hAnsi="AvenirNext LT Pro Regular"/>
          <w:bCs/>
          <w:i/>
          <w:sz w:val="14"/>
          <w:szCs w:val="14"/>
        </w:rPr>
        <w:t>Hutter  entdeckte</w:t>
      </w:r>
      <w:proofErr w:type="gramEnd"/>
      <w:r w:rsidRPr="00B61798">
        <w:rPr>
          <w:rFonts w:ascii="AvenirNext LT Pro Regular" w:hAnsi="AvenirNext LT Pro Regular"/>
          <w:bCs/>
          <w:i/>
          <w:sz w:val="14"/>
          <w:szCs w:val="14"/>
        </w:rPr>
        <w:t xml:space="preserve"> die alte </w:t>
      </w:r>
      <w:proofErr w:type="spellStart"/>
      <w:r w:rsidRPr="00B61798">
        <w:rPr>
          <w:rFonts w:ascii="AvenirNext LT Pro Regular" w:hAnsi="AvenirNext LT Pro Regular"/>
          <w:bCs/>
          <w:i/>
          <w:sz w:val="14"/>
          <w:szCs w:val="14"/>
        </w:rPr>
        <w:t>Glashütter</w:t>
      </w:r>
      <w:proofErr w:type="spellEnd"/>
      <w:r w:rsidRPr="00B61798">
        <w:rPr>
          <w:rFonts w:ascii="AvenirNext LT Pro Regular" w:hAnsi="AvenirNext LT Pro Regular"/>
          <w:bCs/>
          <w:i/>
          <w:sz w:val="14"/>
          <w:szCs w:val="14"/>
        </w:rPr>
        <w:t xml:space="preserve"> Uhrenmarke „Moritz Grossmann“ und ließ sie schützen. Sie entwickelte Konzepte und war beseelt von der Vision, nach gut 120 Jahren </w:t>
      </w:r>
      <w:proofErr w:type="spellStart"/>
      <w:r w:rsidRPr="00B61798">
        <w:rPr>
          <w:rFonts w:ascii="AvenirNext LT Pro Regular" w:hAnsi="AvenirNext LT Pro Regular"/>
          <w:bCs/>
          <w:i/>
          <w:sz w:val="14"/>
          <w:szCs w:val="14"/>
        </w:rPr>
        <w:t>Grossmanns</w:t>
      </w:r>
      <w:proofErr w:type="spellEnd"/>
      <w:r w:rsidRPr="00B61798">
        <w:rPr>
          <w:rFonts w:ascii="AvenirNext LT Pro Regular" w:hAnsi="AvenirNext LT Pro Regular"/>
          <w:bCs/>
          <w:i/>
          <w:sz w:val="14"/>
          <w:szCs w:val="14"/>
        </w:rPr>
        <w:t xml:space="preserve"> Erbe mit einer besonders feinen Armbanduhr anzutreten. Sie überzeugte private Uhrenliebhaber, sie bei der Verwirklichung ihres Traums zu unterstützen. Am 11. November 2008 gründete sie die Grossmann Uhren GmbH in Glashütte.</w:t>
      </w:r>
    </w:p>
    <w:p w14:paraId="64FDAA8B" w14:textId="77777777" w:rsidR="00093EA5" w:rsidRPr="00B61798" w:rsidRDefault="00093EA5" w:rsidP="00093EA5">
      <w:pPr>
        <w:jc w:val="both"/>
        <w:rPr>
          <w:rFonts w:ascii="AvenirNext LT Pro Regular" w:hAnsi="AvenirNext LT Pro Regular"/>
          <w:i/>
          <w:sz w:val="14"/>
          <w:szCs w:val="14"/>
        </w:rPr>
      </w:pPr>
      <w:r w:rsidRPr="00B61798">
        <w:rPr>
          <w:rFonts w:ascii="AvenirNext LT Pro Regular" w:hAnsi="AvenirNext LT Pro Regular"/>
          <w:i/>
          <w:sz w:val="14"/>
          <w:szCs w:val="14"/>
        </w:rPr>
        <w:t xml:space="preserve">Die </w:t>
      </w:r>
      <w:proofErr w:type="spellStart"/>
      <w:r w:rsidRPr="00B61798">
        <w:rPr>
          <w:rFonts w:ascii="AvenirNext LT Pro Regular" w:hAnsi="AvenirNext LT Pro Regular"/>
          <w:i/>
          <w:sz w:val="14"/>
          <w:szCs w:val="14"/>
        </w:rPr>
        <w:t>Grossmann’schen</w:t>
      </w:r>
      <w:proofErr w:type="spellEnd"/>
      <w:r w:rsidRPr="00B61798">
        <w:rPr>
          <w:rFonts w:ascii="AvenirNext LT Pro Regular" w:hAnsi="AvenirNext LT Pro Regular"/>
          <w:i/>
          <w:sz w:val="14"/>
          <w:szCs w:val="14"/>
        </w:rPr>
        <w:t xml:space="preserve"> Uhrmacher wahren heute die Tradition, ohne historische Stücke zu kopieren. Mit Innovation, höchstem handwerklichen Geschick, mit traditionellen, aber auch modernen Fertigungsmethoden sowie edlen Materialien zelebrieren sie mit ihren Uhren „Pure Uhrmacherkunst seit 1854“.  </w:t>
      </w:r>
    </w:p>
    <w:p w14:paraId="728490B4" w14:textId="77777777" w:rsidR="00093EA5" w:rsidRPr="00B61798" w:rsidRDefault="00093EA5" w:rsidP="00093EA5">
      <w:pPr>
        <w:jc w:val="both"/>
        <w:rPr>
          <w:rFonts w:ascii="AvenirNext LT Pro Regular" w:hAnsi="AvenirNext LT Pro Regular"/>
        </w:rPr>
      </w:pPr>
    </w:p>
    <w:p w14:paraId="1E3F4A6F" w14:textId="29145469" w:rsidR="00F94869" w:rsidRPr="00B61798" w:rsidRDefault="00F94869" w:rsidP="00F94869">
      <w:pPr>
        <w:rPr>
          <w:rFonts w:ascii="AvenirNext LT Pro Regular" w:hAnsi="AvenirNext LT Pro Regular"/>
          <w:b/>
          <w:bCs/>
          <w:sz w:val="20"/>
          <w:szCs w:val="20"/>
        </w:rPr>
      </w:pPr>
      <w:r w:rsidRPr="00B61798">
        <w:rPr>
          <w:rFonts w:ascii="AvenirNext LT Pro Regular" w:hAnsi="AvenirNext LT Pro Regular"/>
          <w:b/>
          <w:bCs/>
          <w:sz w:val="20"/>
          <w:szCs w:val="20"/>
        </w:rPr>
        <w:t>Bildmaterial</w:t>
      </w:r>
      <w:r w:rsidR="0001228C">
        <w:rPr>
          <w:rFonts w:ascii="AvenirNext LT Pro Regular" w:hAnsi="AvenirNext LT Pro Regular"/>
          <w:b/>
          <w:bCs/>
          <w:sz w:val="20"/>
          <w:szCs w:val="20"/>
        </w:rPr>
        <w:t xml:space="preserve"> zum Download</w:t>
      </w:r>
      <w:r w:rsidRPr="00B61798">
        <w:rPr>
          <w:rFonts w:ascii="AvenirNext LT Pro Regular" w:hAnsi="AvenirNext LT Pro Regular"/>
          <w:b/>
          <w:bCs/>
          <w:sz w:val="20"/>
          <w:szCs w:val="20"/>
        </w:rPr>
        <w:t>:</w:t>
      </w:r>
    </w:p>
    <w:p w14:paraId="472233F2" w14:textId="0D7434B5" w:rsidR="00214A53" w:rsidRDefault="00214A53" w:rsidP="00093EA5">
      <w:pPr>
        <w:jc w:val="both"/>
        <w:rPr>
          <w:rStyle w:val="Hyperlink"/>
          <w:rFonts w:ascii="AvenirNext LT Pro Regular" w:hAnsi="AvenirNext LT Pro Regular"/>
        </w:rPr>
      </w:pPr>
    </w:p>
    <w:p w14:paraId="3E16AC97" w14:textId="1B3C9BCC" w:rsidR="00214A53" w:rsidRDefault="00AE2E4B" w:rsidP="00093EA5">
      <w:pPr>
        <w:jc w:val="both"/>
        <w:rPr>
          <w:rStyle w:val="Hyperlink"/>
          <w:rFonts w:ascii="AvenirNext LT Pro Regular" w:hAnsi="AvenirNext LT Pro Regular"/>
        </w:rPr>
      </w:pPr>
      <w:hyperlink r:id="rId8" w:history="1">
        <w:r w:rsidR="00214A53" w:rsidRPr="002F6DE3">
          <w:rPr>
            <w:rStyle w:val="Hyperlink"/>
            <w:rFonts w:ascii="AvenirNext LT Pro Regular" w:hAnsi="AvenirNext LT Pro Regular"/>
          </w:rPr>
          <w:t>https://my.hidrive.com/share/5v6vnfmn3x</w:t>
        </w:r>
      </w:hyperlink>
    </w:p>
    <w:p w14:paraId="7F31A0F2" w14:textId="2DF85AD4" w:rsidR="00C1693D" w:rsidRDefault="00C1693D" w:rsidP="00093EA5">
      <w:pPr>
        <w:jc w:val="both"/>
        <w:rPr>
          <w:rStyle w:val="Hyperlink"/>
          <w:rFonts w:ascii="AvenirNext LT Pro Regular" w:hAnsi="AvenirNext LT Pro Regular"/>
        </w:rPr>
      </w:pPr>
    </w:p>
    <w:p w14:paraId="2E0EE3DC" w14:textId="78AA6A83" w:rsidR="00C1693D" w:rsidRDefault="00C1693D" w:rsidP="00C1693D">
      <w:pPr>
        <w:rPr>
          <w:rFonts w:ascii="AvenirNext LT Pro Regular" w:hAnsi="AvenirNext LT Pro Regular"/>
          <w:b/>
          <w:bCs/>
          <w:sz w:val="20"/>
          <w:szCs w:val="20"/>
        </w:rPr>
      </w:pPr>
      <w:r>
        <w:rPr>
          <w:rFonts w:ascii="AvenirNext LT Pro Regular" w:hAnsi="AvenirNext LT Pro Regular"/>
          <w:b/>
          <w:bCs/>
          <w:sz w:val="20"/>
          <w:szCs w:val="20"/>
        </w:rPr>
        <w:t>Weitere Informationen Grossmann Uhren GmbH</w:t>
      </w:r>
      <w:r w:rsidR="0001228C">
        <w:rPr>
          <w:rFonts w:ascii="AvenirNext LT Pro Regular" w:hAnsi="AvenirNext LT Pro Regular"/>
          <w:b/>
          <w:bCs/>
          <w:sz w:val="20"/>
          <w:szCs w:val="20"/>
        </w:rPr>
        <w:t xml:space="preserve"> zum Download</w:t>
      </w:r>
      <w:r w:rsidRPr="00B61798">
        <w:rPr>
          <w:rFonts w:ascii="AvenirNext LT Pro Regular" w:hAnsi="AvenirNext LT Pro Regular"/>
          <w:b/>
          <w:bCs/>
          <w:sz w:val="20"/>
          <w:szCs w:val="20"/>
        </w:rPr>
        <w:t>:</w:t>
      </w:r>
    </w:p>
    <w:p w14:paraId="3BB8705A" w14:textId="2DBB0569" w:rsidR="00C1693D" w:rsidRDefault="00C1693D" w:rsidP="00C1693D">
      <w:pPr>
        <w:rPr>
          <w:rFonts w:ascii="AvenirNext LT Pro Regular" w:hAnsi="AvenirNext LT Pro Regular"/>
          <w:b/>
          <w:bCs/>
          <w:sz w:val="20"/>
          <w:szCs w:val="20"/>
        </w:rPr>
      </w:pPr>
    </w:p>
    <w:p w14:paraId="7ACB6961" w14:textId="40509C39" w:rsidR="00C1693D" w:rsidRDefault="00AE2E4B" w:rsidP="00C1693D">
      <w:pPr>
        <w:rPr>
          <w:rStyle w:val="Hyperlink"/>
          <w:rFonts w:ascii="AvenirNext LT Pro Regular" w:hAnsi="AvenirNext LT Pro Regular"/>
        </w:rPr>
      </w:pPr>
      <w:hyperlink r:id="rId9" w:history="1">
        <w:r w:rsidR="0001228C" w:rsidRPr="0001228C">
          <w:rPr>
            <w:rStyle w:val="Hyperlink"/>
            <w:rFonts w:ascii="AvenirNext LT Pro Regular" w:hAnsi="AvenirNext LT Pro Regular"/>
          </w:rPr>
          <w:t>https://my.hidrive.com/share/a44bao2nf6</w:t>
        </w:r>
      </w:hyperlink>
    </w:p>
    <w:p w14:paraId="6F8607C7" w14:textId="03E54BAB" w:rsidR="00B473D0" w:rsidRDefault="00B473D0" w:rsidP="00C1693D">
      <w:pPr>
        <w:rPr>
          <w:rStyle w:val="Hyperlink"/>
        </w:rPr>
      </w:pPr>
    </w:p>
    <w:p w14:paraId="723F267B" w14:textId="5488C0A9" w:rsidR="00B473D0" w:rsidRPr="00B61798" w:rsidRDefault="00B473D0" w:rsidP="00B473D0">
      <w:pPr>
        <w:rPr>
          <w:rFonts w:ascii="AvenirNext LT Pro Regular" w:hAnsi="AvenirNext LT Pro Regular"/>
          <w:b/>
          <w:bCs/>
          <w:sz w:val="20"/>
          <w:szCs w:val="20"/>
        </w:rPr>
      </w:pPr>
      <w:r>
        <w:rPr>
          <w:rFonts w:ascii="AvenirNext LT Pro Regular" w:hAnsi="AvenirNext LT Pro Regular"/>
          <w:b/>
          <w:bCs/>
          <w:sz w:val="20"/>
          <w:szCs w:val="20"/>
        </w:rPr>
        <w:t>Grossmann Uhren GmbH</w:t>
      </w:r>
      <w:r w:rsidRPr="00B61798">
        <w:rPr>
          <w:rFonts w:ascii="AvenirNext LT Pro Regular" w:hAnsi="AvenirNext LT Pro Regular"/>
          <w:b/>
          <w:bCs/>
          <w:sz w:val="20"/>
          <w:szCs w:val="20"/>
        </w:rPr>
        <w:t>:</w:t>
      </w:r>
    </w:p>
    <w:p w14:paraId="7BB420B6" w14:textId="77777777" w:rsidR="00B473D0" w:rsidRDefault="00B473D0" w:rsidP="00B473D0">
      <w:pPr>
        <w:jc w:val="both"/>
        <w:rPr>
          <w:rStyle w:val="Hyperlink"/>
          <w:rFonts w:ascii="AvenirNext LT Pro Regular" w:hAnsi="AvenirNext LT Pro Regular"/>
        </w:rPr>
      </w:pPr>
    </w:p>
    <w:p w14:paraId="4857D2D7" w14:textId="77777777" w:rsidR="00B473D0" w:rsidRDefault="00AE2E4B" w:rsidP="00B473D0">
      <w:pPr>
        <w:jc w:val="both"/>
        <w:rPr>
          <w:rStyle w:val="Hyperlink"/>
          <w:rFonts w:ascii="AvenirNext LT Pro Regular" w:hAnsi="AvenirNext LT Pro Regular"/>
        </w:rPr>
      </w:pPr>
      <w:hyperlink r:id="rId10" w:history="1">
        <w:r w:rsidR="00B473D0" w:rsidRPr="002F6DE3">
          <w:rPr>
            <w:rStyle w:val="Hyperlink"/>
            <w:rFonts w:ascii="AvenirNext LT Pro Regular" w:hAnsi="AvenirNext LT Pro Regular"/>
          </w:rPr>
          <w:t>www.grossmann-uhren.com</w:t>
        </w:r>
      </w:hyperlink>
    </w:p>
    <w:p w14:paraId="6C404B28" w14:textId="77777777" w:rsidR="00B473D0" w:rsidRDefault="00B473D0" w:rsidP="00B473D0">
      <w:pPr>
        <w:jc w:val="both"/>
        <w:rPr>
          <w:rStyle w:val="Hyperlink"/>
          <w:rFonts w:ascii="AvenirNext LT Pro Regular" w:hAnsi="AvenirNext LT Pro Regular"/>
        </w:rPr>
      </w:pPr>
    </w:p>
    <w:p w14:paraId="7990418D" w14:textId="77777777" w:rsidR="00B473D0" w:rsidRDefault="00AE2E4B" w:rsidP="00B473D0">
      <w:pPr>
        <w:jc w:val="both"/>
        <w:rPr>
          <w:rStyle w:val="Hyperlink"/>
          <w:rFonts w:ascii="AvenirNext LT Pro Regular" w:hAnsi="AvenirNext LT Pro Regular"/>
        </w:rPr>
      </w:pPr>
      <w:hyperlink r:id="rId11" w:history="1">
        <w:r w:rsidR="00B473D0" w:rsidRPr="002F6DE3">
          <w:rPr>
            <w:rStyle w:val="Hyperlink"/>
            <w:rFonts w:ascii="AvenirNext LT Pro Regular" w:hAnsi="AvenirNext LT Pro Regular"/>
          </w:rPr>
          <w:t>https://www.grossmann-uhren.com/news/?lang=de</w:t>
        </w:r>
      </w:hyperlink>
    </w:p>
    <w:p w14:paraId="2E2FC086" w14:textId="77777777" w:rsidR="00B473D0" w:rsidRDefault="00B473D0" w:rsidP="00B473D0">
      <w:pPr>
        <w:jc w:val="both"/>
        <w:rPr>
          <w:rStyle w:val="Hyperlink"/>
          <w:rFonts w:ascii="AvenirNext LT Pro Regular" w:hAnsi="AvenirNext LT Pro Regular"/>
        </w:rPr>
      </w:pPr>
    </w:p>
    <w:p w14:paraId="0E9481AB" w14:textId="77777777" w:rsidR="00B473D0" w:rsidRPr="0001228C" w:rsidRDefault="00B473D0" w:rsidP="00C1693D">
      <w:pPr>
        <w:rPr>
          <w:rStyle w:val="Hyperlink"/>
        </w:rPr>
      </w:pPr>
    </w:p>
    <w:p w14:paraId="1CF0FE45" w14:textId="77777777" w:rsidR="00B473D0" w:rsidRDefault="00B473D0" w:rsidP="00093EA5">
      <w:pPr>
        <w:rPr>
          <w:rFonts w:ascii="AvenirNext LT Pro Regular" w:hAnsi="AvenirNext LT Pro Regular"/>
          <w:b/>
          <w:bCs/>
          <w:sz w:val="20"/>
          <w:szCs w:val="20"/>
        </w:rPr>
      </w:pPr>
    </w:p>
    <w:p w14:paraId="395EE219" w14:textId="78F9A9B8" w:rsidR="00093EA5" w:rsidRPr="00B61798" w:rsidRDefault="00093EA5" w:rsidP="00093EA5">
      <w:pPr>
        <w:rPr>
          <w:rFonts w:ascii="AvenirNext LT Pro Regular" w:hAnsi="AvenirNext LT Pro Regular"/>
          <w:b/>
          <w:bCs/>
          <w:sz w:val="20"/>
          <w:szCs w:val="20"/>
        </w:rPr>
      </w:pPr>
      <w:r w:rsidRPr="00B61798">
        <w:rPr>
          <w:rFonts w:ascii="AvenirNext LT Pro Regular" w:hAnsi="AvenirNext LT Pro Regular"/>
          <w:b/>
          <w:bCs/>
          <w:sz w:val="20"/>
          <w:szCs w:val="20"/>
        </w:rPr>
        <w:t>Für weitere Informationen und hochauflösendes Bildmaterial wenden Sie sich bitte an:</w:t>
      </w:r>
    </w:p>
    <w:p w14:paraId="0814A49D" w14:textId="77777777" w:rsidR="00093EA5" w:rsidRPr="00B61798" w:rsidRDefault="00093EA5" w:rsidP="00093EA5">
      <w:pPr>
        <w:jc w:val="both"/>
        <w:rPr>
          <w:rFonts w:ascii="AvenirNext LT Pro Regular" w:hAnsi="AvenirNext LT Pro Regular"/>
          <w:b/>
          <w:sz w:val="20"/>
          <w:szCs w:val="20"/>
        </w:rPr>
      </w:pPr>
    </w:p>
    <w:p w14:paraId="1AFBD21C" w14:textId="77777777" w:rsidR="00093EA5" w:rsidRPr="00B61798" w:rsidRDefault="00093EA5" w:rsidP="00093EA5">
      <w:pPr>
        <w:jc w:val="both"/>
        <w:rPr>
          <w:rFonts w:ascii="AvenirNext LT Pro Regular" w:hAnsi="AvenirNext LT Pro Regular"/>
          <w:b/>
          <w:sz w:val="20"/>
          <w:szCs w:val="20"/>
        </w:rPr>
      </w:pPr>
      <w:r w:rsidRPr="00B61798">
        <w:rPr>
          <w:rFonts w:ascii="AvenirNext LT Pro Regular" w:hAnsi="AvenirNext LT Pro Regular"/>
          <w:b/>
          <w:sz w:val="20"/>
          <w:szCs w:val="20"/>
        </w:rPr>
        <w:t>PRESSEKONTAKT:</w:t>
      </w:r>
    </w:p>
    <w:p w14:paraId="49B8430E" w14:textId="77777777" w:rsidR="00093EA5" w:rsidRPr="00B61798" w:rsidRDefault="00093EA5" w:rsidP="00093EA5">
      <w:pPr>
        <w:jc w:val="both"/>
        <w:rPr>
          <w:rFonts w:ascii="AvenirNext LT Pro Regular" w:hAnsi="AvenirNext LT Pro Regular"/>
          <w:sz w:val="20"/>
          <w:szCs w:val="20"/>
        </w:rPr>
      </w:pPr>
    </w:p>
    <w:p w14:paraId="3CF1437B" w14:textId="77777777" w:rsidR="00093EA5" w:rsidRPr="00B61798" w:rsidRDefault="00093EA5" w:rsidP="00093EA5">
      <w:pPr>
        <w:jc w:val="both"/>
        <w:rPr>
          <w:rFonts w:ascii="AvenirNext LT Pro Regular" w:hAnsi="AvenirNext LT Pro Regular"/>
          <w:sz w:val="20"/>
          <w:szCs w:val="20"/>
        </w:rPr>
      </w:pPr>
      <w:r w:rsidRPr="00B61798">
        <w:rPr>
          <w:rFonts w:ascii="AvenirNext LT Pro Regular" w:hAnsi="AvenirNext LT Pro Regular"/>
          <w:sz w:val="20"/>
          <w:szCs w:val="20"/>
        </w:rPr>
        <w:t>GROSSMANN UHREN GmbH</w:t>
      </w:r>
    </w:p>
    <w:p w14:paraId="0EB6A5E5" w14:textId="13915F8A" w:rsidR="00093EA5" w:rsidRPr="00B61798" w:rsidRDefault="009373FF" w:rsidP="00093EA5">
      <w:pPr>
        <w:jc w:val="both"/>
        <w:rPr>
          <w:rFonts w:ascii="AvenirNext LT Pro Regular" w:hAnsi="AvenirNext LT Pro Regular"/>
          <w:sz w:val="20"/>
          <w:szCs w:val="20"/>
        </w:rPr>
      </w:pPr>
      <w:r>
        <w:rPr>
          <w:rFonts w:ascii="AvenirNext LT Pro Regular" w:hAnsi="AvenirNext LT Pro Regular"/>
          <w:sz w:val="20"/>
          <w:szCs w:val="20"/>
        </w:rPr>
        <w:t>Sandra Behrens</w:t>
      </w:r>
      <w:r w:rsidR="00093EA5" w:rsidRPr="00B61798">
        <w:rPr>
          <w:rFonts w:ascii="AvenirNext LT Pro Regular" w:hAnsi="AvenirNext LT Pro Regular"/>
          <w:sz w:val="20"/>
          <w:szCs w:val="20"/>
        </w:rPr>
        <w:t xml:space="preserve"> – </w:t>
      </w:r>
      <w:r w:rsidR="00093EA5">
        <w:rPr>
          <w:rFonts w:ascii="AvenirNext LT Pro Regular" w:hAnsi="AvenirNext LT Pro Regular"/>
          <w:sz w:val="20"/>
          <w:szCs w:val="20"/>
        </w:rPr>
        <w:t>Communication Manager</w:t>
      </w:r>
    </w:p>
    <w:p w14:paraId="1006FE5D" w14:textId="77777777" w:rsidR="00093EA5" w:rsidRPr="00B85FF2" w:rsidRDefault="00093EA5" w:rsidP="00093EA5">
      <w:pPr>
        <w:jc w:val="both"/>
        <w:rPr>
          <w:rFonts w:ascii="AvenirNext LT Pro Regular" w:hAnsi="AvenirNext LT Pro Regular"/>
          <w:sz w:val="20"/>
          <w:szCs w:val="20"/>
        </w:rPr>
      </w:pPr>
      <w:r w:rsidRPr="00B85FF2">
        <w:rPr>
          <w:rFonts w:ascii="AvenirNext LT Pro Regular" w:hAnsi="AvenirNext LT Pro Regular"/>
          <w:sz w:val="20"/>
          <w:szCs w:val="20"/>
        </w:rPr>
        <w:t>Uferstr. 1</w:t>
      </w:r>
    </w:p>
    <w:p w14:paraId="7758E3CA" w14:textId="77777777" w:rsidR="00093EA5" w:rsidRDefault="00093EA5" w:rsidP="00093EA5">
      <w:pPr>
        <w:jc w:val="both"/>
        <w:rPr>
          <w:rFonts w:ascii="AvenirNext LT Pro Regular" w:hAnsi="AvenirNext LT Pro Regular"/>
          <w:sz w:val="20"/>
          <w:szCs w:val="20"/>
        </w:rPr>
      </w:pPr>
      <w:r w:rsidRPr="00B85FF2">
        <w:rPr>
          <w:rFonts w:ascii="AvenirNext LT Pro Regular" w:hAnsi="AvenirNext LT Pro Regular"/>
          <w:sz w:val="20"/>
          <w:szCs w:val="20"/>
        </w:rPr>
        <w:t>01768 Glashütte</w:t>
      </w:r>
    </w:p>
    <w:p w14:paraId="14C2F78A" w14:textId="77777777" w:rsidR="00093EA5" w:rsidRPr="00B85FF2" w:rsidRDefault="00093EA5" w:rsidP="00093EA5">
      <w:pPr>
        <w:jc w:val="both"/>
        <w:rPr>
          <w:rFonts w:ascii="AvenirNext LT Pro Regular" w:hAnsi="AvenirNext LT Pro Regular"/>
          <w:sz w:val="20"/>
          <w:szCs w:val="20"/>
        </w:rPr>
      </w:pPr>
      <w:r>
        <w:rPr>
          <w:rFonts w:ascii="AvenirNext LT Pro Regular" w:hAnsi="AvenirNext LT Pro Regular"/>
          <w:sz w:val="20"/>
          <w:szCs w:val="20"/>
        </w:rPr>
        <w:t>Tel: 0049-35053-320020</w:t>
      </w:r>
    </w:p>
    <w:p w14:paraId="169F22FB" w14:textId="77777777" w:rsidR="00093EA5" w:rsidRPr="00B85FF2" w:rsidRDefault="00093EA5" w:rsidP="00093EA5">
      <w:pPr>
        <w:jc w:val="both"/>
        <w:rPr>
          <w:rFonts w:ascii="AvenirNext LT Pro Regular" w:hAnsi="AvenirNext LT Pro Regular"/>
          <w:sz w:val="20"/>
          <w:szCs w:val="20"/>
        </w:rPr>
      </w:pPr>
      <w:r w:rsidRPr="00B85FF2">
        <w:rPr>
          <w:rFonts w:ascii="AvenirNext LT Pro Regular" w:hAnsi="AvenirNext LT Pro Regular"/>
          <w:sz w:val="20"/>
          <w:szCs w:val="20"/>
        </w:rPr>
        <w:t>Fax: 0049-35053-320099</w:t>
      </w:r>
    </w:p>
    <w:p w14:paraId="4F673C3B" w14:textId="2E73B6D1" w:rsidR="00DC46BC" w:rsidRDefault="00093EA5" w:rsidP="001F709D">
      <w:pPr>
        <w:rPr>
          <w:rStyle w:val="Hyperlink"/>
          <w:rFonts w:ascii="AvenirNext LT Pro Regular" w:hAnsi="AvenirNext LT Pro Regular"/>
          <w:color w:val="auto"/>
          <w:sz w:val="20"/>
          <w:szCs w:val="20"/>
          <w:u w:val="none"/>
        </w:rPr>
      </w:pPr>
      <w:r w:rsidRPr="00B85FF2">
        <w:rPr>
          <w:rFonts w:ascii="AvenirNext LT Pro Regular" w:hAnsi="AvenirNext LT Pro Regular"/>
          <w:sz w:val="20"/>
          <w:szCs w:val="20"/>
        </w:rPr>
        <w:t>E-Mail:</w:t>
      </w:r>
      <w:hyperlink r:id="rId12" w:history="1">
        <w:r w:rsidR="009373FF" w:rsidRPr="008B1E71">
          <w:rPr>
            <w:rStyle w:val="Hyperlink"/>
            <w:rFonts w:ascii="AvenirNext LT Pro Regular" w:hAnsi="AvenirNext LT Pro Regular"/>
            <w:sz w:val="20"/>
            <w:szCs w:val="20"/>
          </w:rPr>
          <w:t>sandra.behrens@grossmann-uhren.com</w:t>
        </w:r>
      </w:hyperlink>
    </w:p>
    <w:sectPr w:rsidR="00DC46BC" w:rsidSect="006435E9">
      <w:headerReference w:type="default" r:id="rId13"/>
      <w:footerReference w:type="default" r:id="rId14"/>
      <w:headerReference w:type="first" r:id="rId15"/>
      <w:footerReference w:type="first" r:id="rId16"/>
      <w:pgSz w:w="11906" w:h="16838" w:code="9"/>
      <w:pgMar w:top="2410" w:right="1416" w:bottom="1276" w:left="1560"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FD32F6" w14:textId="77777777" w:rsidR="00AE2E4B" w:rsidRDefault="00AE2E4B">
      <w:pPr>
        <w:pStyle w:val="Standa1"/>
      </w:pPr>
      <w:r>
        <w:separator/>
      </w:r>
    </w:p>
  </w:endnote>
  <w:endnote w:type="continuationSeparator" w:id="0">
    <w:p w14:paraId="1E14BA2B" w14:textId="77777777" w:rsidR="00AE2E4B" w:rsidRDefault="00AE2E4B">
      <w:pPr>
        <w:pStyle w:val="Standa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Regular">
    <w:altName w:val="M Memphis Medium"/>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venirNext LT Pro Regular">
    <w:altName w:val="Calibri"/>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Apollo MT Pro">
    <w:altName w:val="Arial"/>
    <w:panose1 w:val="00000000000000000000"/>
    <w:charset w:val="00"/>
    <w:family w:val="modern"/>
    <w:notTrueType/>
    <w:pitch w:val="variable"/>
    <w:sig w:usb0="A00000AF" w:usb1="50002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356DA" w14:textId="77777777" w:rsidR="006F1671" w:rsidRDefault="006F124B" w:rsidP="008F12C8">
    <w:pPr>
      <w:pStyle w:val="Fuzei"/>
      <w:tabs>
        <w:tab w:val="clear" w:pos="9072"/>
        <w:tab w:val="right" w:pos="8931"/>
      </w:tabs>
    </w:pPr>
    <w:r>
      <w:rPr>
        <w:noProof/>
        <w:lang w:eastAsia="de-DE"/>
      </w:rPr>
      <mc:AlternateContent>
        <mc:Choice Requires="wps">
          <w:drawing>
            <wp:anchor distT="0" distB="0" distL="114300" distR="114300" simplePos="0" relativeHeight="251658752" behindDoc="0" locked="0" layoutInCell="1" allowOverlap="1" wp14:anchorId="6BF21B05" wp14:editId="42038222">
              <wp:simplePos x="0" y="0"/>
              <wp:positionH relativeFrom="column">
                <wp:posOffset>-1905</wp:posOffset>
              </wp:positionH>
              <wp:positionV relativeFrom="paragraph">
                <wp:posOffset>198120</wp:posOffset>
              </wp:positionV>
              <wp:extent cx="5670550" cy="287655"/>
              <wp:effectExtent l="0" t="0" r="6350" b="17145"/>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F4E8C" w14:textId="073C2AC3" w:rsidR="006F1671" w:rsidRPr="0078697E" w:rsidRDefault="00E36402" w:rsidP="00B252FD">
                          <w:pPr>
                            <w:pStyle w:val="Standa1"/>
                            <w:tabs>
                              <w:tab w:val="center" w:pos="4536"/>
                              <w:tab w:val="right" w:pos="8931"/>
                            </w:tabs>
                            <w:rPr>
                              <w:rFonts w:ascii="Arial" w:hAnsi="Arial" w:cs="Arial"/>
                              <w:color w:val="595959"/>
                              <w:sz w:val="16"/>
                              <w:lang w:val="en-US"/>
                            </w:rPr>
                          </w:pPr>
                          <w:r w:rsidRPr="0078697E">
                            <w:rPr>
                              <w:rFonts w:ascii="Arial" w:hAnsi="Arial" w:cs="Arial"/>
                              <w:color w:val="595959"/>
                              <w:sz w:val="16"/>
                              <w:lang w:val="en-US"/>
                            </w:rPr>
                            <w:t xml:space="preserve">Grossmann </w:t>
                          </w:r>
                          <w:proofErr w:type="spellStart"/>
                          <w:r w:rsidRPr="0078697E">
                            <w:rPr>
                              <w:rFonts w:ascii="Arial" w:hAnsi="Arial" w:cs="Arial"/>
                              <w:color w:val="595959"/>
                              <w:sz w:val="16"/>
                              <w:lang w:val="en-US"/>
                            </w:rPr>
                            <w:t>Uhren</w:t>
                          </w:r>
                          <w:proofErr w:type="spellEnd"/>
                          <w:r w:rsidRPr="0078697E">
                            <w:rPr>
                              <w:rFonts w:ascii="Arial" w:hAnsi="Arial" w:cs="Arial"/>
                              <w:color w:val="595959"/>
                              <w:sz w:val="16"/>
                              <w:lang w:val="en-US"/>
                            </w:rPr>
                            <w:t xml:space="preserve"> GmbH – </w:t>
                          </w:r>
                          <w:r w:rsidR="004B1B64">
                            <w:rPr>
                              <w:rFonts w:ascii="Arial" w:hAnsi="Arial" w:cs="Arial"/>
                              <w:color w:val="595959"/>
                              <w:sz w:val="16"/>
                              <w:lang w:val="en-US"/>
                            </w:rPr>
                            <w:t xml:space="preserve">ATUM Pure </w:t>
                          </w:r>
                          <w:proofErr w:type="spellStart"/>
                          <w:r w:rsidR="004B1B64">
                            <w:rPr>
                              <w:rFonts w:ascii="Arial" w:hAnsi="Arial" w:cs="Arial"/>
                              <w:color w:val="595959"/>
                              <w:sz w:val="16"/>
                              <w:lang w:val="en-US"/>
                            </w:rPr>
                            <w:t>Weltmeisteredition</w:t>
                          </w:r>
                          <w:proofErr w:type="spellEnd"/>
                          <w:r w:rsidR="0078697E" w:rsidRPr="0078697E">
                            <w:rPr>
                              <w:rFonts w:ascii="Arial" w:hAnsi="Arial" w:cs="Arial"/>
                              <w:color w:val="595959"/>
                              <w:sz w:val="16"/>
                              <w:lang w:val="en-US"/>
                            </w:rPr>
                            <w:t xml:space="preserve"> 2018</w:t>
                          </w:r>
                          <w:r w:rsidR="004B1B64">
                            <w:rPr>
                              <w:rFonts w:ascii="Arial" w:hAnsi="Arial" w:cs="Arial"/>
                              <w:color w:val="595959"/>
                              <w:sz w:val="16"/>
                              <w:lang w:val="en-US"/>
                            </w:rPr>
                            <w:t xml:space="preserve">   </w:t>
                          </w:r>
                          <w:r w:rsidR="0078697E" w:rsidRPr="0078697E">
                            <w:rPr>
                              <w:rFonts w:ascii="Arial" w:hAnsi="Arial" w:cs="Arial"/>
                              <w:color w:val="595959"/>
                              <w:sz w:val="16"/>
                              <w:lang w:val="en-US"/>
                            </w:rPr>
                            <w:t>0</w:t>
                          </w:r>
                          <w:r w:rsidR="004B1B64">
                            <w:rPr>
                              <w:rFonts w:ascii="Arial" w:hAnsi="Arial" w:cs="Arial"/>
                              <w:color w:val="595959"/>
                              <w:sz w:val="16"/>
                              <w:lang w:val="en-US"/>
                            </w:rPr>
                            <w:t>7</w:t>
                          </w:r>
                          <w:r w:rsidR="00E45176" w:rsidRPr="0078697E">
                            <w:rPr>
                              <w:rFonts w:ascii="Arial" w:hAnsi="Arial" w:cs="Arial"/>
                              <w:color w:val="595959"/>
                              <w:sz w:val="16"/>
                              <w:lang w:val="en-US"/>
                            </w:rPr>
                            <w:t>/</w:t>
                          </w:r>
                          <w:r w:rsidR="00093EA5" w:rsidRPr="0078697E">
                            <w:rPr>
                              <w:rFonts w:ascii="Arial" w:hAnsi="Arial" w:cs="Arial"/>
                              <w:color w:val="595959"/>
                              <w:sz w:val="16"/>
                              <w:lang w:val="en-US"/>
                            </w:rPr>
                            <w:t>2018</w:t>
                          </w:r>
                          <w:r w:rsidR="006F1671" w:rsidRPr="0078697E">
                            <w:rPr>
                              <w:rFonts w:ascii="Arial" w:hAnsi="Arial" w:cs="Arial"/>
                              <w:color w:val="595959"/>
                              <w:sz w:val="16"/>
                              <w:lang w:val="en-US"/>
                            </w:rPr>
                            <w:tab/>
                          </w:r>
                          <w:r w:rsidR="00215433" w:rsidRPr="006F124B">
                            <w:rPr>
                              <w:color w:val="595959"/>
                            </w:rPr>
                            <w:fldChar w:fldCharType="begin"/>
                          </w:r>
                          <w:r w:rsidR="00215433" w:rsidRPr="0078697E">
                            <w:rPr>
                              <w:color w:val="595959"/>
                              <w:lang w:val="en-US"/>
                            </w:rPr>
                            <w:instrText xml:space="preserve"> PAGE  \* Arabic  \* MERGEFORMAT </w:instrText>
                          </w:r>
                          <w:r w:rsidR="00215433" w:rsidRPr="006F124B">
                            <w:rPr>
                              <w:color w:val="595959"/>
                            </w:rPr>
                            <w:fldChar w:fldCharType="separate"/>
                          </w:r>
                          <w:r w:rsidR="00167DA9" w:rsidRPr="00167DA9">
                            <w:rPr>
                              <w:rFonts w:ascii="Arial" w:hAnsi="Arial" w:cs="Arial"/>
                              <w:noProof/>
                              <w:color w:val="595959"/>
                              <w:sz w:val="16"/>
                              <w:lang w:val="en-US"/>
                            </w:rPr>
                            <w:t>3</w:t>
                          </w:r>
                          <w:r w:rsidR="00215433" w:rsidRPr="006F124B">
                            <w:rPr>
                              <w:rFonts w:ascii="Arial" w:hAnsi="Arial" w:cs="Arial"/>
                              <w:noProof/>
                              <w:color w:val="595959"/>
                              <w:sz w:val="16"/>
                            </w:rPr>
                            <w:fldChar w:fldCharType="end"/>
                          </w:r>
                          <w:r w:rsidR="006F1671" w:rsidRPr="0078697E">
                            <w:rPr>
                              <w:rFonts w:ascii="Arial" w:hAnsi="Arial" w:cs="Arial"/>
                              <w:color w:val="595959"/>
                              <w:sz w:val="16"/>
                              <w:lang w:val="en-US"/>
                            </w:rPr>
                            <w:t>/</w:t>
                          </w:r>
                          <w:r w:rsidR="00215433" w:rsidRPr="006F124B">
                            <w:rPr>
                              <w:color w:val="595959"/>
                            </w:rPr>
                            <w:fldChar w:fldCharType="begin"/>
                          </w:r>
                          <w:r w:rsidR="00215433" w:rsidRPr="0078697E">
                            <w:rPr>
                              <w:color w:val="595959"/>
                              <w:lang w:val="en-US"/>
                            </w:rPr>
                            <w:instrText xml:space="preserve"> NUMPAGES  \* Arabic  \* MERGEFORMAT </w:instrText>
                          </w:r>
                          <w:r w:rsidR="00215433" w:rsidRPr="006F124B">
                            <w:rPr>
                              <w:color w:val="595959"/>
                            </w:rPr>
                            <w:fldChar w:fldCharType="separate"/>
                          </w:r>
                          <w:r w:rsidR="00167DA9" w:rsidRPr="00167DA9">
                            <w:rPr>
                              <w:rFonts w:ascii="Arial" w:hAnsi="Arial" w:cs="Arial"/>
                              <w:noProof/>
                              <w:color w:val="595959"/>
                              <w:sz w:val="16"/>
                              <w:lang w:val="en-US"/>
                            </w:rPr>
                            <w:t>3</w:t>
                          </w:r>
                          <w:r w:rsidR="00215433" w:rsidRPr="006F124B">
                            <w:rPr>
                              <w:rFonts w:ascii="Arial" w:hAnsi="Arial" w:cs="Arial"/>
                              <w:noProof/>
                              <w:color w:val="595959"/>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F21B05" id="_x0000_t202" coordsize="21600,21600" o:spt="202" path="m,l,21600r21600,l21600,xe">
              <v:stroke joinstyle="miter"/>
              <v:path gradientshapeok="t" o:connecttype="rect"/>
            </v:shapetype>
            <v:shape id="Text Box 11" o:spid="_x0000_s1026" type="#_x0000_t202" style="position:absolute;margin-left:-.15pt;margin-top:15.6pt;width:446.5pt;height:2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" filled="f" stroked="f">
              <v:textbox inset="0,0,0,0">
                <w:txbxContent>
                  <w:p w14:paraId="217F4E8C" w14:textId="073C2AC3" w:rsidR="006F1671" w:rsidRPr="0078697E" w:rsidRDefault="00E36402" w:rsidP="00B252FD">
                    <w:pPr>
                      <w:pStyle w:val="Standa1"/>
                      <w:tabs>
                        <w:tab w:val="center" w:pos="4536"/>
                        <w:tab w:val="right" w:pos="8931"/>
                      </w:tabs>
                      <w:rPr>
                        <w:rFonts w:ascii="Arial" w:hAnsi="Arial" w:cs="Arial"/>
                        <w:color w:val="595959"/>
                        <w:sz w:val="16"/>
                        <w:lang w:val="en-US"/>
                      </w:rPr>
                    </w:pPr>
                    <w:r w:rsidRPr="0078697E">
                      <w:rPr>
                        <w:rFonts w:ascii="Arial" w:hAnsi="Arial" w:cs="Arial"/>
                        <w:color w:val="595959"/>
                        <w:sz w:val="16"/>
                        <w:lang w:val="en-US"/>
                      </w:rPr>
                      <w:t xml:space="preserve">Grossmann </w:t>
                    </w:r>
                    <w:proofErr w:type="spellStart"/>
                    <w:r w:rsidRPr="0078697E">
                      <w:rPr>
                        <w:rFonts w:ascii="Arial" w:hAnsi="Arial" w:cs="Arial"/>
                        <w:color w:val="595959"/>
                        <w:sz w:val="16"/>
                        <w:lang w:val="en-US"/>
                      </w:rPr>
                      <w:t>Uhren</w:t>
                    </w:r>
                    <w:proofErr w:type="spellEnd"/>
                    <w:r w:rsidRPr="0078697E">
                      <w:rPr>
                        <w:rFonts w:ascii="Arial" w:hAnsi="Arial" w:cs="Arial"/>
                        <w:color w:val="595959"/>
                        <w:sz w:val="16"/>
                        <w:lang w:val="en-US"/>
                      </w:rPr>
                      <w:t xml:space="preserve"> GmbH – </w:t>
                    </w:r>
                    <w:r w:rsidR="004B1B64">
                      <w:rPr>
                        <w:rFonts w:ascii="Arial" w:hAnsi="Arial" w:cs="Arial"/>
                        <w:color w:val="595959"/>
                        <w:sz w:val="16"/>
                        <w:lang w:val="en-US"/>
                      </w:rPr>
                      <w:t xml:space="preserve">ATUM Pure </w:t>
                    </w:r>
                    <w:proofErr w:type="spellStart"/>
                    <w:r w:rsidR="004B1B64">
                      <w:rPr>
                        <w:rFonts w:ascii="Arial" w:hAnsi="Arial" w:cs="Arial"/>
                        <w:color w:val="595959"/>
                        <w:sz w:val="16"/>
                        <w:lang w:val="en-US"/>
                      </w:rPr>
                      <w:t>Weltmeisteredition</w:t>
                    </w:r>
                    <w:proofErr w:type="spellEnd"/>
                    <w:r w:rsidR="0078697E" w:rsidRPr="0078697E">
                      <w:rPr>
                        <w:rFonts w:ascii="Arial" w:hAnsi="Arial" w:cs="Arial"/>
                        <w:color w:val="595959"/>
                        <w:sz w:val="16"/>
                        <w:lang w:val="en-US"/>
                      </w:rPr>
                      <w:t xml:space="preserve"> 2018</w:t>
                    </w:r>
                    <w:r w:rsidR="004B1B64">
                      <w:rPr>
                        <w:rFonts w:ascii="Arial" w:hAnsi="Arial" w:cs="Arial"/>
                        <w:color w:val="595959"/>
                        <w:sz w:val="16"/>
                        <w:lang w:val="en-US"/>
                      </w:rPr>
                      <w:t xml:space="preserve">   </w:t>
                    </w:r>
                    <w:r w:rsidR="0078697E" w:rsidRPr="0078697E">
                      <w:rPr>
                        <w:rFonts w:ascii="Arial" w:hAnsi="Arial" w:cs="Arial"/>
                        <w:color w:val="595959"/>
                        <w:sz w:val="16"/>
                        <w:lang w:val="en-US"/>
                      </w:rPr>
                      <w:t>0</w:t>
                    </w:r>
                    <w:r w:rsidR="004B1B64">
                      <w:rPr>
                        <w:rFonts w:ascii="Arial" w:hAnsi="Arial" w:cs="Arial"/>
                        <w:color w:val="595959"/>
                        <w:sz w:val="16"/>
                        <w:lang w:val="en-US"/>
                      </w:rPr>
                      <w:t>7</w:t>
                    </w:r>
                    <w:r w:rsidR="00E45176" w:rsidRPr="0078697E">
                      <w:rPr>
                        <w:rFonts w:ascii="Arial" w:hAnsi="Arial" w:cs="Arial"/>
                        <w:color w:val="595959"/>
                        <w:sz w:val="16"/>
                        <w:lang w:val="en-US"/>
                      </w:rPr>
                      <w:t>/</w:t>
                    </w:r>
                    <w:r w:rsidR="00093EA5" w:rsidRPr="0078697E">
                      <w:rPr>
                        <w:rFonts w:ascii="Arial" w:hAnsi="Arial" w:cs="Arial"/>
                        <w:color w:val="595959"/>
                        <w:sz w:val="16"/>
                        <w:lang w:val="en-US"/>
                      </w:rPr>
                      <w:t>2018</w:t>
                    </w:r>
                    <w:r w:rsidR="006F1671" w:rsidRPr="0078697E">
                      <w:rPr>
                        <w:rFonts w:ascii="Arial" w:hAnsi="Arial" w:cs="Arial"/>
                        <w:color w:val="595959"/>
                        <w:sz w:val="16"/>
                        <w:lang w:val="en-US"/>
                      </w:rPr>
                      <w:tab/>
                    </w:r>
                    <w:r w:rsidR="00215433" w:rsidRPr="006F124B">
                      <w:rPr>
                        <w:color w:val="595959"/>
                      </w:rPr>
                      <w:fldChar w:fldCharType="begin"/>
                    </w:r>
                    <w:r w:rsidR="00215433" w:rsidRPr="0078697E">
                      <w:rPr>
                        <w:color w:val="595959"/>
                        <w:lang w:val="en-US"/>
                      </w:rPr>
                      <w:instrText xml:space="preserve"> PAGE  \* Arabic  \* MERGEFORMAT </w:instrText>
                    </w:r>
                    <w:r w:rsidR="00215433" w:rsidRPr="006F124B">
                      <w:rPr>
                        <w:color w:val="595959"/>
                      </w:rPr>
                      <w:fldChar w:fldCharType="separate"/>
                    </w:r>
                    <w:r w:rsidR="00167DA9" w:rsidRPr="00167DA9">
                      <w:rPr>
                        <w:rFonts w:ascii="Arial" w:hAnsi="Arial" w:cs="Arial"/>
                        <w:noProof/>
                        <w:color w:val="595959"/>
                        <w:sz w:val="16"/>
                        <w:lang w:val="en-US"/>
                      </w:rPr>
                      <w:t>3</w:t>
                    </w:r>
                    <w:r w:rsidR="00215433" w:rsidRPr="006F124B">
                      <w:rPr>
                        <w:rFonts w:ascii="Arial" w:hAnsi="Arial" w:cs="Arial"/>
                        <w:noProof/>
                        <w:color w:val="595959"/>
                        <w:sz w:val="16"/>
                      </w:rPr>
                      <w:fldChar w:fldCharType="end"/>
                    </w:r>
                    <w:r w:rsidR="006F1671" w:rsidRPr="0078697E">
                      <w:rPr>
                        <w:rFonts w:ascii="Arial" w:hAnsi="Arial" w:cs="Arial"/>
                        <w:color w:val="595959"/>
                        <w:sz w:val="16"/>
                        <w:lang w:val="en-US"/>
                      </w:rPr>
                      <w:t>/</w:t>
                    </w:r>
                    <w:r w:rsidR="00215433" w:rsidRPr="006F124B">
                      <w:rPr>
                        <w:color w:val="595959"/>
                      </w:rPr>
                      <w:fldChar w:fldCharType="begin"/>
                    </w:r>
                    <w:r w:rsidR="00215433" w:rsidRPr="0078697E">
                      <w:rPr>
                        <w:color w:val="595959"/>
                        <w:lang w:val="en-US"/>
                      </w:rPr>
                      <w:instrText xml:space="preserve"> NUMPAGES  \* Arabic  \* MERGEFORMAT </w:instrText>
                    </w:r>
                    <w:r w:rsidR="00215433" w:rsidRPr="006F124B">
                      <w:rPr>
                        <w:color w:val="595959"/>
                      </w:rPr>
                      <w:fldChar w:fldCharType="separate"/>
                    </w:r>
                    <w:r w:rsidR="00167DA9" w:rsidRPr="00167DA9">
                      <w:rPr>
                        <w:rFonts w:ascii="Arial" w:hAnsi="Arial" w:cs="Arial"/>
                        <w:noProof/>
                        <w:color w:val="595959"/>
                        <w:sz w:val="16"/>
                        <w:lang w:val="en-US"/>
                      </w:rPr>
                      <w:t>3</w:t>
                    </w:r>
                    <w:r w:rsidR="00215433" w:rsidRPr="006F124B">
                      <w:rPr>
                        <w:rFonts w:ascii="Arial" w:hAnsi="Arial" w:cs="Arial"/>
                        <w:noProof/>
                        <w:color w:val="595959"/>
                        <w:sz w:val="16"/>
                      </w:rPr>
                      <w:fldChar w:fldCharType="end"/>
                    </w:r>
                  </w:p>
                </w:txbxContent>
              </v:textbox>
            </v:shape>
          </w:pict>
        </mc:Fallback>
      </mc:AlternateContent>
    </w:r>
  </w:p>
  <w:p w14:paraId="11D78CCA" w14:textId="77777777" w:rsidR="006F1671" w:rsidRDefault="006F124B" w:rsidP="008F12C8">
    <w:pPr>
      <w:pStyle w:val="Fuzei"/>
      <w:tabs>
        <w:tab w:val="right" w:pos="8931"/>
      </w:tabs>
    </w:pPr>
    <w:r>
      <w:rPr>
        <w:noProof/>
        <w:lang w:eastAsia="de-DE"/>
      </w:rPr>
      <mc:AlternateContent>
        <mc:Choice Requires="wps">
          <w:drawing>
            <wp:anchor distT="4294967295" distB="4294967295" distL="114300" distR="114300" simplePos="0" relativeHeight="251657728" behindDoc="0" locked="0" layoutInCell="1" allowOverlap="1" wp14:anchorId="1BA41ACF" wp14:editId="01A5437B">
              <wp:simplePos x="0" y="0"/>
              <wp:positionH relativeFrom="column">
                <wp:posOffset>-9525</wp:posOffset>
              </wp:positionH>
              <wp:positionV relativeFrom="paragraph">
                <wp:posOffset>18414</wp:posOffset>
              </wp:positionV>
              <wp:extent cx="5680075" cy="0"/>
              <wp:effectExtent l="0" t="0" r="15875" b="19050"/>
              <wp:wrapNone/>
              <wp:docPr id="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0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DCA59" id="Line 10"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1.45pt" to="44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QurFAIAACk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"/>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210E4" w14:textId="77777777" w:rsidR="006F1671" w:rsidRPr="00242F49" w:rsidRDefault="006F124B" w:rsidP="00DC0EFC">
    <w:pPr>
      <w:pStyle w:val="EinfAbs"/>
      <w:rPr>
        <w:rFonts w:ascii="Arial" w:hAnsi="Arial" w:cs="Arial"/>
        <w:color w:val="4A4930"/>
        <w:spacing w:val="12"/>
        <w:sz w:val="16"/>
      </w:rPr>
    </w:pPr>
    <w:r>
      <w:rPr>
        <w:noProof/>
      </w:rPr>
      <mc:AlternateContent>
        <mc:Choice Requires="wps">
          <w:drawing>
            <wp:anchor distT="0" distB="0" distL="114300" distR="114300" simplePos="0" relativeHeight="251659776" behindDoc="0" locked="0" layoutInCell="1" allowOverlap="1" wp14:anchorId="7400F78E" wp14:editId="64260449">
              <wp:simplePos x="0" y="0"/>
              <wp:positionH relativeFrom="column">
                <wp:posOffset>4487545</wp:posOffset>
              </wp:positionH>
              <wp:positionV relativeFrom="paragraph">
                <wp:posOffset>-104140</wp:posOffset>
              </wp:positionV>
              <wp:extent cx="1307465" cy="605790"/>
              <wp:effectExtent l="0"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60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3C77D" w14:textId="77777777" w:rsidR="006F1671" w:rsidRDefault="006F124B">
                          <w:pPr>
                            <w:pStyle w:val="Standa1"/>
                          </w:pPr>
                          <w:r>
                            <w:rPr>
                              <w:noProof/>
                              <w:lang w:eastAsia="de-DE"/>
                            </w:rPr>
                            <w:drawing>
                              <wp:inline distT="0" distB="0" distL="0" distR="0" wp14:anchorId="26C4B3F8" wp14:editId="63390097">
                                <wp:extent cx="1114425" cy="353060"/>
                                <wp:effectExtent l="0" t="0" r="9525" b="889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3530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400F78E" id="_x0000_t202" coordsize="21600,21600" o:spt="202" path="m,l,21600r21600,l21600,xe">
              <v:stroke joinstyle="miter"/>
              <v:path gradientshapeok="t" o:connecttype="rect"/>
            </v:shapetype>
            <v:shape id="Textfeld 2" o:spid="_x0000_s1027" type="#_x0000_t202" style="position:absolute;margin-left:353.35pt;margin-top:-8.2pt;width:102.95pt;height:47.7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" filled="f" stroked="f">
              <v:textbox style="mso-fit-shape-to-text:t">
                <w:txbxContent>
                  <w:p w14:paraId="71D3C77D" w14:textId="77777777" w:rsidR="006F1671" w:rsidRDefault="006F124B">
                    <w:pPr>
                      <w:pStyle w:val="Standa1"/>
                    </w:pPr>
                    <w:r>
                      <w:rPr>
                        <w:noProof/>
                        <w:lang w:eastAsia="de-DE"/>
                      </w:rPr>
                      <w:drawing>
                        <wp:inline distT="0" distB="0" distL="0" distR="0" wp14:anchorId="26C4B3F8" wp14:editId="63390097">
                          <wp:extent cx="1114425" cy="353060"/>
                          <wp:effectExtent l="0" t="0" r="9525" b="889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353060"/>
                                  </a:xfrm>
                                  <a:prstGeom prst="rect">
                                    <a:avLst/>
                                  </a:prstGeom>
                                  <a:noFill/>
                                  <a:ln>
                                    <a:noFill/>
                                  </a:ln>
                                </pic:spPr>
                              </pic:pic>
                            </a:graphicData>
                          </a:graphic>
                        </wp:inline>
                      </w:drawing>
                    </w:r>
                  </w:p>
                </w:txbxContent>
              </v:textbox>
            </v:shape>
          </w:pict>
        </mc:Fallback>
      </mc:AlternateContent>
    </w:r>
    <w:r w:rsidR="006F1671" w:rsidRPr="00242F49">
      <w:rPr>
        <w:rFonts w:ascii="Arial" w:hAnsi="Arial" w:cs="Arial"/>
        <w:color w:val="4A4930"/>
        <w:spacing w:val="12"/>
        <w:sz w:val="16"/>
      </w:rPr>
      <w:t>Grossmann Uhren GmbH</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Uferstraße 1</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D-01768 Glashütte</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Tel.: +49</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35053</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3200</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0</w:t>
    </w:r>
  </w:p>
  <w:p w14:paraId="6D3EE812" w14:textId="77777777" w:rsidR="006F1671" w:rsidRPr="00C31849" w:rsidRDefault="006F1671" w:rsidP="00DC0EFC">
    <w:pPr>
      <w:pStyle w:val="EinfAbs"/>
      <w:tabs>
        <w:tab w:val="left" w:pos="340"/>
      </w:tabs>
      <w:rPr>
        <w:rFonts w:ascii="Arial" w:hAnsi="Arial" w:cs="Arial"/>
        <w:color w:val="4A4930"/>
        <w:spacing w:val="14"/>
        <w:sz w:val="16"/>
        <w:lang w:val="en-US"/>
      </w:rPr>
    </w:pPr>
    <w:r w:rsidRPr="00242F49">
      <w:rPr>
        <w:rFonts w:ascii="Arial" w:hAnsi="Arial" w:cs="Arial"/>
        <w:color w:val="4A4930"/>
        <w:spacing w:val="14"/>
        <w:sz w:val="16"/>
        <w:lang w:val="en-US"/>
      </w:rPr>
      <w:t>Fax: +49</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35053</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3200</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99</w:t>
    </w:r>
    <w:r w:rsidRPr="00242F49">
      <w:rPr>
        <w:rFonts w:ascii="Arial" w:hAnsi="Arial" w:cs="Arial"/>
        <w:color w:val="4A4930"/>
        <w:spacing w:val="14"/>
        <w:sz w:val="10"/>
        <w:lang w:val="en-US"/>
      </w:rPr>
      <w:t xml:space="preserve"> • </w:t>
    </w:r>
    <w:r w:rsidRPr="00242F49">
      <w:rPr>
        <w:rFonts w:ascii="Arial" w:hAnsi="Arial" w:cs="Arial"/>
        <w:color w:val="4A4930"/>
        <w:spacing w:val="14"/>
        <w:sz w:val="16"/>
        <w:lang w:val="en-US"/>
      </w:rPr>
      <w:t>info@grossmann-uhren.com</w:t>
    </w:r>
    <w:r w:rsidRPr="00242F49">
      <w:rPr>
        <w:rFonts w:ascii="Arial" w:hAnsi="Arial" w:cs="Arial"/>
        <w:color w:val="4A4930"/>
        <w:spacing w:val="14"/>
        <w:sz w:val="10"/>
        <w:lang w:val="en-US"/>
      </w:rPr>
      <w:t xml:space="preserve"> •</w:t>
    </w:r>
    <w:r w:rsidRPr="00242F49">
      <w:rPr>
        <w:rFonts w:ascii="Arial" w:hAnsi="Arial" w:cs="Arial"/>
        <w:color w:val="4A4930"/>
        <w:spacing w:val="14"/>
        <w:sz w:val="16"/>
        <w:lang w:val="en-US"/>
      </w:rPr>
      <w:t xml:space="preserve"> www.grossmann-uhren.com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45164B" w14:textId="77777777" w:rsidR="00AE2E4B" w:rsidRDefault="00AE2E4B">
      <w:pPr>
        <w:pStyle w:val="Standa1"/>
      </w:pPr>
      <w:r>
        <w:separator/>
      </w:r>
    </w:p>
  </w:footnote>
  <w:footnote w:type="continuationSeparator" w:id="0">
    <w:p w14:paraId="45D3D464" w14:textId="77777777" w:rsidR="00AE2E4B" w:rsidRDefault="00AE2E4B">
      <w:pPr>
        <w:pStyle w:val="Standa1"/>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AF5E7" w14:textId="77777777" w:rsidR="006F1671" w:rsidRDefault="006F124B">
    <w:pPr>
      <w:pStyle w:val="Kopfze"/>
    </w:pPr>
    <w:r>
      <w:rPr>
        <w:noProof/>
        <w:lang w:eastAsia="de-DE"/>
      </w:rPr>
      <w:drawing>
        <wp:anchor distT="0" distB="0" distL="114300" distR="114300" simplePos="0" relativeHeight="251655680" behindDoc="0" locked="0" layoutInCell="1" allowOverlap="1" wp14:anchorId="0E42D31D" wp14:editId="34A9AA2C">
          <wp:simplePos x="0" y="0"/>
          <wp:positionH relativeFrom="column">
            <wp:posOffset>-898525</wp:posOffset>
          </wp:positionH>
          <wp:positionV relativeFrom="paragraph">
            <wp:posOffset>-450850</wp:posOffset>
          </wp:positionV>
          <wp:extent cx="7570470" cy="1290320"/>
          <wp:effectExtent l="0" t="0" r="0" b="5080"/>
          <wp:wrapNone/>
          <wp:docPr id="15" name="Bild 4"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Briefbogen_für_Pressetexte_1"/>
                  <pic:cNvPicPr>
                    <a:picLocks noChangeAspect="1" noChangeArrowheads="1"/>
                  </pic:cNvPicPr>
                </pic:nvPicPr>
                <pic:blipFill>
                  <a:blip r:embed="rId1">
                    <a:extLst>
                      <a:ext uri="{28A0092B-C50C-407E-A947-70E740481C1C}">
                        <a14:useLocalDpi xmlns:a14="http://schemas.microsoft.com/office/drawing/2010/main" val="0"/>
                      </a:ext>
                    </a:extLst>
                  </a:blip>
                  <a:srcRect b="87944"/>
                  <a:stretch>
                    <a:fillRect/>
                  </a:stretch>
                </pic:blipFill>
                <pic:spPr bwMode="auto">
                  <a:xfrm>
                    <a:off x="0" y="0"/>
                    <a:ext cx="7570470" cy="12903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DDB19" w14:textId="77777777" w:rsidR="006F1671" w:rsidRDefault="006F124B">
    <w:pPr>
      <w:pStyle w:val="Kopfze"/>
    </w:pPr>
    <w:r>
      <w:rPr>
        <w:noProof/>
        <w:lang w:eastAsia="de-DE"/>
      </w:rPr>
      <w:drawing>
        <wp:anchor distT="0" distB="0" distL="114300" distR="114300" simplePos="0" relativeHeight="251656704" behindDoc="0" locked="0" layoutInCell="1" allowOverlap="1" wp14:anchorId="3C1A75B7" wp14:editId="5E22B184">
          <wp:simplePos x="0" y="0"/>
          <wp:positionH relativeFrom="column">
            <wp:posOffset>-889000</wp:posOffset>
          </wp:positionH>
          <wp:positionV relativeFrom="paragraph">
            <wp:posOffset>-488950</wp:posOffset>
          </wp:positionV>
          <wp:extent cx="7570470" cy="1290320"/>
          <wp:effectExtent l="0" t="0" r="0" b="5080"/>
          <wp:wrapNone/>
          <wp:docPr id="16" name="Bild 7"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Briefbogen_für_Pressetexte_1"/>
                  <pic:cNvPicPr>
                    <a:picLocks noChangeAspect="1" noChangeArrowheads="1"/>
                  </pic:cNvPicPr>
                </pic:nvPicPr>
                <pic:blipFill>
                  <a:blip r:embed="rId1">
                    <a:extLst>
                      <a:ext uri="{28A0092B-C50C-407E-A947-70E740481C1C}">
                        <a14:useLocalDpi xmlns:a14="http://schemas.microsoft.com/office/drawing/2010/main" val="0"/>
                      </a:ext>
                    </a:extLst>
                  </a:blip>
                  <a:srcRect b="87944"/>
                  <a:stretch>
                    <a:fillRect/>
                  </a:stretch>
                </pic:blipFill>
                <pic:spPr bwMode="auto">
                  <a:xfrm>
                    <a:off x="0" y="0"/>
                    <a:ext cx="7570470" cy="12903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6D3609"/>
    <w:multiLevelType w:val="hybridMultilevel"/>
    <w:tmpl w:val="8D764B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6F42F30"/>
    <w:multiLevelType w:val="hybridMultilevel"/>
    <w:tmpl w:val="96584786"/>
    <w:lvl w:ilvl="0" w:tplc="00010407">
      <w:start w:val="1"/>
      <w:numFmt w:val="bullet"/>
      <w:lvlText w:val=""/>
      <w:lvlJc w:val="left"/>
      <w:pPr>
        <w:tabs>
          <w:tab w:val="num" w:pos="1998"/>
        </w:tabs>
        <w:ind w:left="1998" w:hanging="360"/>
      </w:pPr>
      <w:rPr>
        <w:rFonts w:ascii="Symbol" w:hAnsi="Symbol" w:hint="default"/>
      </w:rPr>
    </w:lvl>
    <w:lvl w:ilvl="1" w:tplc="00030407" w:tentative="1">
      <w:start w:val="1"/>
      <w:numFmt w:val="bullet"/>
      <w:lvlText w:val="o"/>
      <w:lvlJc w:val="left"/>
      <w:pPr>
        <w:tabs>
          <w:tab w:val="num" w:pos="2718"/>
        </w:tabs>
        <w:ind w:left="2718" w:hanging="360"/>
      </w:pPr>
      <w:rPr>
        <w:rFonts w:ascii="Courier New" w:hAnsi="Courier New" w:hint="default"/>
      </w:rPr>
    </w:lvl>
    <w:lvl w:ilvl="2" w:tplc="00050407" w:tentative="1">
      <w:start w:val="1"/>
      <w:numFmt w:val="bullet"/>
      <w:lvlText w:val=""/>
      <w:lvlJc w:val="left"/>
      <w:pPr>
        <w:tabs>
          <w:tab w:val="num" w:pos="3438"/>
        </w:tabs>
        <w:ind w:left="3438" w:hanging="360"/>
      </w:pPr>
      <w:rPr>
        <w:rFonts w:ascii="Wingdings" w:hAnsi="Wingdings" w:hint="default"/>
      </w:rPr>
    </w:lvl>
    <w:lvl w:ilvl="3" w:tplc="00010407" w:tentative="1">
      <w:start w:val="1"/>
      <w:numFmt w:val="bullet"/>
      <w:lvlText w:val=""/>
      <w:lvlJc w:val="left"/>
      <w:pPr>
        <w:tabs>
          <w:tab w:val="num" w:pos="4158"/>
        </w:tabs>
        <w:ind w:left="4158" w:hanging="360"/>
      </w:pPr>
      <w:rPr>
        <w:rFonts w:ascii="Symbol" w:hAnsi="Symbol" w:hint="default"/>
      </w:rPr>
    </w:lvl>
    <w:lvl w:ilvl="4" w:tplc="00030407" w:tentative="1">
      <w:start w:val="1"/>
      <w:numFmt w:val="bullet"/>
      <w:lvlText w:val="o"/>
      <w:lvlJc w:val="left"/>
      <w:pPr>
        <w:tabs>
          <w:tab w:val="num" w:pos="4878"/>
        </w:tabs>
        <w:ind w:left="4878" w:hanging="360"/>
      </w:pPr>
      <w:rPr>
        <w:rFonts w:ascii="Courier New" w:hAnsi="Courier New" w:hint="default"/>
      </w:rPr>
    </w:lvl>
    <w:lvl w:ilvl="5" w:tplc="00050407" w:tentative="1">
      <w:start w:val="1"/>
      <w:numFmt w:val="bullet"/>
      <w:lvlText w:val=""/>
      <w:lvlJc w:val="left"/>
      <w:pPr>
        <w:tabs>
          <w:tab w:val="num" w:pos="5598"/>
        </w:tabs>
        <w:ind w:left="5598" w:hanging="360"/>
      </w:pPr>
      <w:rPr>
        <w:rFonts w:ascii="Wingdings" w:hAnsi="Wingdings" w:hint="default"/>
      </w:rPr>
    </w:lvl>
    <w:lvl w:ilvl="6" w:tplc="00010407" w:tentative="1">
      <w:start w:val="1"/>
      <w:numFmt w:val="bullet"/>
      <w:lvlText w:val=""/>
      <w:lvlJc w:val="left"/>
      <w:pPr>
        <w:tabs>
          <w:tab w:val="num" w:pos="6318"/>
        </w:tabs>
        <w:ind w:left="6318" w:hanging="360"/>
      </w:pPr>
      <w:rPr>
        <w:rFonts w:ascii="Symbol" w:hAnsi="Symbol" w:hint="default"/>
      </w:rPr>
    </w:lvl>
    <w:lvl w:ilvl="7" w:tplc="00030407" w:tentative="1">
      <w:start w:val="1"/>
      <w:numFmt w:val="bullet"/>
      <w:lvlText w:val="o"/>
      <w:lvlJc w:val="left"/>
      <w:pPr>
        <w:tabs>
          <w:tab w:val="num" w:pos="7038"/>
        </w:tabs>
        <w:ind w:left="7038" w:hanging="360"/>
      </w:pPr>
      <w:rPr>
        <w:rFonts w:ascii="Courier New" w:hAnsi="Courier New" w:hint="default"/>
      </w:rPr>
    </w:lvl>
    <w:lvl w:ilvl="8" w:tplc="00050407" w:tentative="1">
      <w:start w:val="1"/>
      <w:numFmt w:val="bullet"/>
      <w:lvlText w:val=""/>
      <w:lvlJc w:val="left"/>
      <w:pPr>
        <w:tabs>
          <w:tab w:val="num" w:pos="7758"/>
        </w:tabs>
        <w:ind w:left="7758" w:hanging="360"/>
      </w:pPr>
      <w:rPr>
        <w:rFonts w:ascii="Wingdings" w:hAnsi="Wingdings" w:hint="default"/>
      </w:rPr>
    </w:lvl>
  </w:abstractNum>
  <w:abstractNum w:abstractNumId="2" w15:restartNumberingAfterBreak="0">
    <w:nsid w:val="78C8753B"/>
    <w:multiLevelType w:val="hybridMultilevel"/>
    <w:tmpl w:val="4A4A644C"/>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321"/>
    <w:rsid w:val="0001228C"/>
    <w:rsid w:val="00013DA5"/>
    <w:rsid w:val="00024BD5"/>
    <w:rsid w:val="0002762A"/>
    <w:rsid w:val="000600E9"/>
    <w:rsid w:val="00061E89"/>
    <w:rsid w:val="000668EF"/>
    <w:rsid w:val="00087F38"/>
    <w:rsid w:val="000930ED"/>
    <w:rsid w:val="00093EA5"/>
    <w:rsid w:val="000945EE"/>
    <w:rsid w:val="000B0424"/>
    <w:rsid w:val="000C5335"/>
    <w:rsid w:val="000D2CE3"/>
    <w:rsid w:val="000D3108"/>
    <w:rsid w:val="000E4CD6"/>
    <w:rsid w:val="000E53BC"/>
    <w:rsid w:val="00111145"/>
    <w:rsid w:val="001119CB"/>
    <w:rsid w:val="00111BD5"/>
    <w:rsid w:val="001133DE"/>
    <w:rsid w:val="00114E40"/>
    <w:rsid w:val="001165E4"/>
    <w:rsid w:val="00117035"/>
    <w:rsid w:val="001314CC"/>
    <w:rsid w:val="0013429F"/>
    <w:rsid w:val="00140B63"/>
    <w:rsid w:val="0014678E"/>
    <w:rsid w:val="00150ED3"/>
    <w:rsid w:val="001615B9"/>
    <w:rsid w:val="00162718"/>
    <w:rsid w:val="0016511E"/>
    <w:rsid w:val="001671E9"/>
    <w:rsid w:val="00167DA9"/>
    <w:rsid w:val="001754B9"/>
    <w:rsid w:val="00192AFE"/>
    <w:rsid w:val="00196EDF"/>
    <w:rsid w:val="001B432B"/>
    <w:rsid w:val="001B589B"/>
    <w:rsid w:val="001B6584"/>
    <w:rsid w:val="001B69BD"/>
    <w:rsid w:val="001D0895"/>
    <w:rsid w:val="001F33E9"/>
    <w:rsid w:val="001F709D"/>
    <w:rsid w:val="00210EFF"/>
    <w:rsid w:val="00213E27"/>
    <w:rsid w:val="00214A53"/>
    <w:rsid w:val="00215433"/>
    <w:rsid w:val="00224DFD"/>
    <w:rsid w:val="00231305"/>
    <w:rsid w:val="00233949"/>
    <w:rsid w:val="002345BF"/>
    <w:rsid w:val="00236932"/>
    <w:rsid w:val="00242F49"/>
    <w:rsid w:val="00264522"/>
    <w:rsid w:val="00270298"/>
    <w:rsid w:val="00272BE4"/>
    <w:rsid w:val="00273EC6"/>
    <w:rsid w:val="00284401"/>
    <w:rsid w:val="00286563"/>
    <w:rsid w:val="00293ECC"/>
    <w:rsid w:val="002A0B3D"/>
    <w:rsid w:val="002B27A4"/>
    <w:rsid w:val="002B2FA7"/>
    <w:rsid w:val="002B4402"/>
    <w:rsid w:val="002B5A70"/>
    <w:rsid w:val="002C2E77"/>
    <w:rsid w:val="002C57B2"/>
    <w:rsid w:val="002D7F5A"/>
    <w:rsid w:val="002E0751"/>
    <w:rsid w:val="002E27A9"/>
    <w:rsid w:val="002E34A1"/>
    <w:rsid w:val="002E4838"/>
    <w:rsid w:val="002E5145"/>
    <w:rsid w:val="002E5B41"/>
    <w:rsid w:val="003000AE"/>
    <w:rsid w:val="00300C04"/>
    <w:rsid w:val="0030474B"/>
    <w:rsid w:val="00315048"/>
    <w:rsid w:val="003166CF"/>
    <w:rsid w:val="00320A71"/>
    <w:rsid w:val="003278FC"/>
    <w:rsid w:val="003332E6"/>
    <w:rsid w:val="00350037"/>
    <w:rsid w:val="003560CD"/>
    <w:rsid w:val="00365A04"/>
    <w:rsid w:val="00372D3D"/>
    <w:rsid w:val="00374FED"/>
    <w:rsid w:val="00382515"/>
    <w:rsid w:val="00384213"/>
    <w:rsid w:val="00393777"/>
    <w:rsid w:val="00394352"/>
    <w:rsid w:val="00394ECF"/>
    <w:rsid w:val="003A2AA6"/>
    <w:rsid w:val="003A3045"/>
    <w:rsid w:val="003B5F7B"/>
    <w:rsid w:val="003D3741"/>
    <w:rsid w:val="003D45A3"/>
    <w:rsid w:val="003E4A87"/>
    <w:rsid w:val="003F4C7A"/>
    <w:rsid w:val="003F56D7"/>
    <w:rsid w:val="0040389B"/>
    <w:rsid w:val="004324B3"/>
    <w:rsid w:val="004417DB"/>
    <w:rsid w:val="00444EC4"/>
    <w:rsid w:val="0045376D"/>
    <w:rsid w:val="00493672"/>
    <w:rsid w:val="00495AFE"/>
    <w:rsid w:val="00496994"/>
    <w:rsid w:val="004A40C0"/>
    <w:rsid w:val="004A66C6"/>
    <w:rsid w:val="004A6FDB"/>
    <w:rsid w:val="004B1B64"/>
    <w:rsid w:val="004B6CD8"/>
    <w:rsid w:val="004C35DF"/>
    <w:rsid w:val="004D6262"/>
    <w:rsid w:val="004E2D80"/>
    <w:rsid w:val="004E3AE3"/>
    <w:rsid w:val="004E7EB7"/>
    <w:rsid w:val="00501793"/>
    <w:rsid w:val="00512F76"/>
    <w:rsid w:val="00514A4B"/>
    <w:rsid w:val="005516A9"/>
    <w:rsid w:val="00561F22"/>
    <w:rsid w:val="0056293B"/>
    <w:rsid w:val="005715A0"/>
    <w:rsid w:val="0058433D"/>
    <w:rsid w:val="005B32B9"/>
    <w:rsid w:val="005C05D6"/>
    <w:rsid w:val="005C1770"/>
    <w:rsid w:val="005C7B69"/>
    <w:rsid w:val="005D0541"/>
    <w:rsid w:val="005D12C2"/>
    <w:rsid w:val="005D1646"/>
    <w:rsid w:val="005D6F76"/>
    <w:rsid w:val="005E4B47"/>
    <w:rsid w:val="00601BDD"/>
    <w:rsid w:val="00605BCA"/>
    <w:rsid w:val="00611B9B"/>
    <w:rsid w:val="00614010"/>
    <w:rsid w:val="00620B15"/>
    <w:rsid w:val="00623FE5"/>
    <w:rsid w:val="00632D10"/>
    <w:rsid w:val="00642AC9"/>
    <w:rsid w:val="006435E9"/>
    <w:rsid w:val="00672541"/>
    <w:rsid w:val="00687F35"/>
    <w:rsid w:val="0069192F"/>
    <w:rsid w:val="0069434B"/>
    <w:rsid w:val="006A34FE"/>
    <w:rsid w:val="006A5EC8"/>
    <w:rsid w:val="006B3A3B"/>
    <w:rsid w:val="006C5D25"/>
    <w:rsid w:val="006C73F1"/>
    <w:rsid w:val="006D3607"/>
    <w:rsid w:val="006E2C12"/>
    <w:rsid w:val="006E3321"/>
    <w:rsid w:val="006E7B09"/>
    <w:rsid w:val="006E7C36"/>
    <w:rsid w:val="006F124B"/>
    <w:rsid w:val="006F1671"/>
    <w:rsid w:val="007023C4"/>
    <w:rsid w:val="00716B0D"/>
    <w:rsid w:val="00723A40"/>
    <w:rsid w:val="00730980"/>
    <w:rsid w:val="00740382"/>
    <w:rsid w:val="007457DE"/>
    <w:rsid w:val="0076691C"/>
    <w:rsid w:val="00767B7D"/>
    <w:rsid w:val="0077604D"/>
    <w:rsid w:val="007779CA"/>
    <w:rsid w:val="0078697E"/>
    <w:rsid w:val="0079461A"/>
    <w:rsid w:val="00794C7B"/>
    <w:rsid w:val="007A1356"/>
    <w:rsid w:val="007A26B1"/>
    <w:rsid w:val="007A3213"/>
    <w:rsid w:val="007B1B2C"/>
    <w:rsid w:val="007B7EE1"/>
    <w:rsid w:val="007C1A8A"/>
    <w:rsid w:val="007C45F9"/>
    <w:rsid w:val="007C4EAA"/>
    <w:rsid w:val="007D3605"/>
    <w:rsid w:val="007D68F2"/>
    <w:rsid w:val="007E1363"/>
    <w:rsid w:val="00803BCF"/>
    <w:rsid w:val="00811033"/>
    <w:rsid w:val="008248FE"/>
    <w:rsid w:val="00831718"/>
    <w:rsid w:val="00841C50"/>
    <w:rsid w:val="0085029E"/>
    <w:rsid w:val="0086243A"/>
    <w:rsid w:val="00862DCC"/>
    <w:rsid w:val="008923A6"/>
    <w:rsid w:val="008A60C4"/>
    <w:rsid w:val="008B6504"/>
    <w:rsid w:val="008C3AAF"/>
    <w:rsid w:val="008C7A06"/>
    <w:rsid w:val="008D0DBE"/>
    <w:rsid w:val="008E4557"/>
    <w:rsid w:val="008F0CF9"/>
    <w:rsid w:val="008F12C8"/>
    <w:rsid w:val="008F52F8"/>
    <w:rsid w:val="009037DB"/>
    <w:rsid w:val="00903904"/>
    <w:rsid w:val="0090417F"/>
    <w:rsid w:val="009058D9"/>
    <w:rsid w:val="009133E6"/>
    <w:rsid w:val="0091454A"/>
    <w:rsid w:val="0092347D"/>
    <w:rsid w:val="009251BE"/>
    <w:rsid w:val="009342AB"/>
    <w:rsid w:val="00936766"/>
    <w:rsid w:val="009373FF"/>
    <w:rsid w:val="00944A97"/>
    <w:rsid w:val="00946501"/>
    <w:rsid w:val="00946E4D"/>
    <w:rsid w:val="00950905"/>
    <w:rsid w:val="00954314"/>
    <w:rsid w:val="00960A33"/>
    <w:rsid w:val="00966619"/>
    <w:rsid w:val="00971CA0"/>
    <w:rsid w:val="009839BB"/>
    <w:rsid w:val="00985A82"/>
    <w:rsid w:val="009A2A92"/>
    <w:rsid w:val="009A72A1"/>
    <w:rsid w:val="009B255F"/>
    <w:rsid w:val="009B4947"/>
    <w:rsid w:val="009C4FA3"/>
    <w:rsid w:val="009C677B"/>
    <w:rsid w:val="009C6BFD"/>
    <w:rsid w:val="009D3BBE"/>
    <w:rsid w:val="009D3CFB"/>
    <w:rsid w:val="009D449C"/>
    <w:rsid w:val="009E4331"/>
    <w:rsid w:val="009E6BEA"/>
    <w:rsid w:val="009F5C9D"/>
    <w:rsid w:val="00A015B0"/>
    <w:rsid w:val="00A03865"/>
    <w:rsid w:val="00A22749"/>
    <w:rsid w:val="00A261A3"/>
    <w:rsid w:val="00A26E48"/>
    <w:rsid w:val="00A326EC"/>
    <w:rsid w:val="00A4667A"/>
    <w:rsid w:val="00A661C0"/>
    <w:rsid w:val="00A70846"/>
    <w:rsid w:val="00A923EE"/>
    <w:rsid w:val="00AB4B2D"/>
    <w:rsid w:val="00AC409C"/>
    <w:rsid w:val="00AC412B"/>
    <w:rsid w:val="00AD0784"/>
    <w:rsid w:val="00AD274F"/>
    <w:rsid w:val="00AE2E4B"/>
    <w:rsid w:val="00B00DBF"/>
    <w:rsid w:val="00B063BD"/>
    <w:rsid w:val="00B12E51"/>
    <w:rsid w:val="00B171ED"/>
    <w:rsid w:val="00B252FD"/>
    <w:rsid w:val="00B304B7"/>
    <w:rsid w:val="00B3640F"/>
    <w:rsid w:val="00B36EB6"/>
    <w:rsid w:val="00B473D0"/>
    <w:rsid w:val="00B61149"/>
    <w:rsid w:val="00B63A04"/>
    <w:rsid w:val="00B63B6A"/>
    <w:rsid w:val="00B64144"/>
    <w:rsid w:val="00B70407"/>
    <w:rsid w:val="00B823C5"/>
    <w:rsid w:val="00B824D4"/>
    <w:rsid w:val="00B84183"/>
    <w:rsid w:val="00B92DB7"/>
    <w:rsid w:val="00B95E5D"/>
    <w:rsid w:val="00B964B3"/>
    <w:rsid w:val="00BA0321"/>
    <w:rsid w:val="00BB5923"/>
    <w:rsid w:val="00BC0D02"/>
    <w:rsid w:val="00BC37F7"/>
    <w:rsid w:val="00BC719A"/>
    <w:rsid w:val="00BE29F8"/>
    <w:rsid w:val="00BE70D1"/>
    <w:rsid w:val="00C07C29"/>
    <w:rsid w:val="00C12014"/>
    <w:rsid w:val="00C12596"/>
    <w:rsid w:val="00C1693D"/>
    <w:rsid w:val="00C21245"/>
    <w:rsid w:val="00C3044F"/>
    <w:rsid w:val="00C31849"/>
    <w:rsid w:val="00C35F4E"/>
    <w:rsid w:val="00C40087"/>
    <w:rsid w:val="00C41F97"/>
    <w:rsid w:val="00C46531"/>
    <w:rsid w:val="00C46764"/>
    <w:rsid w:val="00C61CC1"/>
    <w:rsid w:val="00C647CF"/>
    <w:rsid w:val="00C674AE"/>
    <w:rsid w:val="00C67AFA"/>
    <w:rsid w:val="00C7215C"/>
    <w:rsid w:val="00C74F2C"/>
    <w:rsid w:val="00C77C24"/>
    <w:rsid w:val="00C81F62"/>
    <w:rsid w:val="00C8402F"/>
    <w:rsid w:val="00CB3FA7"/>
    <w:rsid w:val="00CC18D6"/>
    <w:rsid w:val="00CD0D00"/>
    <w:rsid w:val="00CD15EA"/>
    <w:rsid w:val="00CD653C"/>
    <w:rsid w:val="00D045E3"/>
    <w:rsid w:val="00D2080A"/>
    <w:rsid w:val="00D23FB2"/>
    <w:rsid w:val="00D31CBA"/>
    <w:rsid w:val="00D34708"/>
    <w:rsid w:val="00D36EF2"/>
    <w:rsid w:val="00D46F9E"/>
    <w:rsid w:val="00D723C6"/>
    <w:rsid w:val="00D72F70"/>
    <w:rsid w:val="00D821A1"/>
    <w:rsid w:val="00D86237"/>
    <w:rsid w:val="00D87C68"/>
    <w:rsid w:val="00D93042"/>
    <w:rsid w:val="00DA27B0"/>
    <w:rsid w:val="00DB1808"/>
    <w:rsid w:val="00DC0EFC"/>
    <w:rsid w:val="00DC2CA6"/>
    <w:rsid w:val="00DC46BC"/>
    <w:rsid w:val="00DD3284"/>
    <w:rsid w:val="00DE1F2F"/>
    <w:rsid w:val="00DE47EA"/>
    <w:rsid w:val="00DE51C0"/>
    <w:rsid w:val="00DE60F4"/>
    <w:rsid w:val="00DF06B1"/>
    <w:rsid w:val="00DF38DC"/>
    <w:rsid w:val="00DF3969"/>
    <w:rsid w:val="00DF6458"/>
    <w:rsid w:val="00E00D9D"/>
    <w:rsid w:val="00E1285B"/>
    <w:rsid w:val="00E24F14"/>
    <w:rsid w:val="00E32CA7"/>
    <w:rsid w:val="00E36402"/>
    <w:rsid w:val="00E45176"/>
    <w:rsid w:val="00E5048E"/>
    <w:rsid w:val="00E61260"/>
    <w:rsid w:val="00E628FB"/>
    <w:rsid w:val="00E659DD"/>
    <w:rsid w:val="00E66027"/>
    <w:rsid w:val="00E85115"/>
    <w:rsid w:val="00E853F6"/>
    <w:rsid w:val="00EA1A4C"/>
    <w:rsid w:val="00EA2333"/>
    <w:rsid w:val="00EB473F"/>
    <w:rsid w:val="00EE0877"/>
    <w:rsid w:val="00EE088E"/>
    <w:rsid w:val="00EE0B00"/>
    <w:rsid w:val="00EE2488"/>
    <w:rsid w:val="00EE3FF1"/>
    <w:rsid w:val="00EE44AE"/>
    <w:rsid w:val="00EF75C2"/>
    <w:rsid w:val="00F073F3"/>
    <w:rsid w:val="00F10762"/>
    <w:rsid w:val="00F26694"/>
    <w:rsid w:val="00F31B4D"/>
    <w:rsid w:val="00F3328B"/>
    <w:rsid w:val="00F358BE"/>
    <w:rsid w:val="00F40E13"/>
    <w:rsid w:val="00F47A1C"/>
    <w:rsid w:val="00F57303"/>
    <w:rsid w:val="00F57AE1"/>
    <w:rsid w:val="00F677A4"/>
    <w:rsid w:val="00F717AC"/>
    <w:rsid w:val="00F75A7F"/>
    <w:rsid w:val="00F80380"/>
    <w:rsid w:val="00F80493"/>
    <w:rsid w:val="00F94869"/>
    <w:rsid w:val="00FA048F"/>
    <w:rsid w:val="00FB3F95"/>
    <w:rsid w:val="00FB4A65"/>
    <w:rsid w:val="00FB4BCB"/>
    <w:rsid w:val="00FC68D1"/>
    <w:rsid w:val="00FD60B2"/>
    <w:rsid w:val="00FE3BF2"/>
    <w:rsid w:val="00FF4641"/>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0C809D"/>
  <w15:docId w15:val="{22B5AB3C-0A96-406A-9DE6-4BDCF1996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
    <w:name w:val="Standa"/>
    <w:uiPriority w:val="99"/>
    <w:rsid w:val="00C12596"/>
    <w:rPr>
      <w:sz w:val="24"/>
      <w:szCs w:val="24"/>
      <w:lang w:eastAsia="de-DE"/>
    </w:rPr>
  </w:style>
  <w:style w:type="character" w:customStyle="1" w:styleId="Absatz-Standardschrift">
    <w:name w:val="Absatz-Standardschrift"/>
    <w:uiPriority w:val="99"/>
    <w:semiHidden/>
  </w:style>
  <w:style w:type="table" w:customStyle="1" w:styleId="NormaleTabe">
    <w:name w:val="Normale Tabe"/>
    <w:uiPriority w:val="99"/>
    <w:semiHidden/>
    <w:tblPr>
      <w:tblInd w:w="0" w:type="dxa"/>
      <w:tblCellMar>
        <w:top w:w="0" w:type="dxa"/>
        <w:left w:w="108" w:type="dxa"/>
        <w:bottom w:w="0" w:type="dxa"/>
        <w:right w:w="108" w:type="dxa"/>
      </w:tblCellMar>
    </w:tblPr>
  </w:style>
  <w:style w:type="paragraph" w:customStyle="1" w:styleId="Standa9">
    <w:name w:val="Standa9"/>
    <w:uiPriority w:val="99"/>
    <w:rsid w:val="00C674AE"/>
    <w:rPr>
      <w:sz w:val="24"/>
      <w:szCs w:val="24"/>
      <w:lang w:eastAsia="de-DE"/>
    </w:rPr>
  </w:style>
  <w:style w:type="character" w:customStyle="1" w:styleId="Absatz-Standardschrift9">
    <w:name w:val="Absatz-Standardschrift9"/>
    <w:uiPriority w:val="99"/>
    <w:semiHidden/>
    <w:rsid w:val="00C12596"/>
  </w:style>
  <w:style w:type="table" w:customStyle="1" w:styleId="NormaleTabe9">
    <w:name w:val="Normale Tabe9"/>
    <w:uiPriority w:val="99"/>
    <w:semiHidden/>
    <w:rsid w:val="00C12596"/>
    <w:tblPr>
      <w:tblInd w:w="0" w:type="dxa"/>
      <w:tblCellMar>
        <w:top w:w="0" w:type="dxa"/>
        <w:left w:w="108" w:type="dxa"/>
        <w:bottom w:w="0" w:type="dxa"/>
        <w:right w:w="108" w:type="dxa"/>
      </w:tblCellMar>
    </w:tblPr>
  </w:style>
  <w:style w:type="paragraph" w:customStyle="1" w:styleId="Standa8">
    <w:name w:val="Standa8"/>
    <w:uiPriority w:val="99"/>
    <w:rsid w:val="004A40C0"/>
    <w:rPr>
      <w:sz w:val="24"/>
      <w:szCs w:val="24"/>
      <w:lang w:eastAsia="de-DE"/>
    </w:rPr>
  </w:style>
  <w:style w:type="character" w:customStyle="1" w:styleId="Absatz-Standardschrift8">
    <w:name w:val="Absatz-Standardschrift8"/>
    <w:uiPriority w:val="99"/>
    <w:semiHidden/>
    <w:rsid w:val="00C674AE"/>
  </w:style>
  <w:style w:type="table" w:customStyle="1" w:styleId="NormaleTabe8">
    <w:name w:val="Normale Tabe8"/>
    <w:uiPriority w:val="99"/>
    <w:semiHidden/>
    <w:rsid w:val="00C674AE"/>
    <w:tblPr>
      <w:tblInd w:w="0" w:type="dxa"/>
      <w:tblCellMar>
        <w:top w:w="0" w:type="dxa"/>
        <w:left w:w="108" w:type="dxa"/>
        <w:bottom w:w="0" w:type="dxa"/>
        <w:right w:w="108" w:type="dxa"/>
      </w:tblCellMar>
    </w:tblPr>
  </w:style>
  <w:style w:type="paragraph" w:customStyle="1" w:styleId="Standa7">
    <w:name w:val="Standa7"/>
    <w:uiPriority w:val="99"/>
    <w:rsid w:val="00C46764"/>
    <w:rPr>
      <w:sz w:val="24"/>
      <w:szCs w:val="24"/>
      <w:lang w:eastAsia="de-DE"/>
    </w:rPr>
  </w:style>
  <w:style w:type="character" w:customStyle="1" w:styleId="Absatz-Standardschrift7">
    <w:name w:val="Absatz-Standardschrift7"/>
    <w:uiPriority w:val="99"/>
    <w:semiHidden/>
    <w:rsid w:val="004A40C0"/>
  </w:style>
  <w:style w:type="table" w:customStyle="1" w:styleId="NormaleTabe7">
    <w:name w:val="Normale Tabe7"/>
    <w:uiPriority w:val="99"/>
    <w:semiHidden/>
    <w:rsid w:val="004A40C0"/>
    <w:tblPr>
      <w:tblInd w:w="0" w:type="dxa"/>
      <w:tblCellMar>
        <w:top w:w="0" w:type="dxa"/>
        <w:left w:w="108" w:type="dxa"/>
        <w:bottom w:w="0" w:type="dxa"/>
        <w:right w:w="108" w:type="dxa"/>
      </w:tblCellMar>
    </w:tblPr>
  </w:style>
  <w:style w:type="paragraph" w:customStyle="1" w:styleId="Standa6">
    <w:name w:val="Standa6"/>
    <w:uiPriority w:val="99"/>
    <w:rsid w:val="005715A0"/>
    <w:rPr>
      <w:sz w:val="24"/>
      <w:szCs w:val="24"/>
      <w:lang w:eastAsia="de-DE"/>
    </w:rPr>
  </w:style>
  <w:style w:type="character" w:customStyle="1" w:styleId="Absatz-Standardschrift6">
    <w:name w:val="Absatz-Standardschrift6"/>
    <w:uiPriority w:val="99"/>
    <w:semiHidden/>
    <w:rsid w:val="00C46764"/>
  </w:style>
  <w:style w:type="table" w:customStyle="1" w:styleId="NormaleTabe6">
    <w:name w:val="Normale Tabe6"/>
    <w:uiPriority w:val="99"/>
    <w:semiHidden/>
    <w:rsid w:val="00C46764"/>
    <w:tblPr>
      <w:tblInd w:w="0" w:type="dxa"/>
      <w:tblCellMar>
        <w:top w:w="0" w:type="dxa"/>
        <w:left w:w="108" w:type="dxa"/>
        <w:bottom w:w="0" w:type="dxa"/>
        <w:right w:w="108" w:type="dxa"/>
      </w:tblCellMar>
    </w:tblPr>
  </w:style>
  <w:style w:type="paragraph" w:customStyle="1" w:styleId="Standa5">
    <w:name w:val="Standa5"/>
    <w:uiPriority w:val="99"/>
    <w:rsid w:val="00F358BE"/>
    <w:rPr>
      <w:sz w:val="24"/>
      <w:szCs w:val="24"/>
      <w:lang w:eastAsia="de-DE"/>
    </w:rPr>
  </w:style>
  <w:style w:type="character" w:customStyle="1" w:styleId="Absatz-Standardschrift5">
    <w:name w:val="Absatz-Standardschrift5"/>
    <w:uiPriority w:val="99"/>
    <w:semiHidden/>
    <w:rsid w:val="005715A0"/>
  </w:style>
  <w:style w:type="table" w:customStyle="1" w:styleId="NormaleTabe5">
    <w:name w:val="Normale Tabe5"/>
    <w:uiPriority w:val="99"/>
    <w:semiHidden/>
    <w:rsid w:val="005715A0"/>
    <w:tblPr>
      <w:tblInd w:w="0" w:type="dxa"/>
      <w:tblCellMar>
        <w:top w:w="0" w:type="dxa"/>
        <w:left w:w="108" w:type="dxa"/>
        <w:bottom w:w="0" w:type="dxa"/>
        <w:right w:w="108" w:type="dxa"/>
      </w:tblCellMar>
    </w:tblPr>
  </w:style>
  <w:style w:type="paragraph" w:customStyle="1" w:styleId="Standa4">
    <w:name w:val="Standa4"/>
    <w:uiPriority w:val="99"/>
    <w:rsid w:val="007D3605"/>
    <w:rPr>
      <w:sz w:val="24"/>
      <w:szCs w:val="24"/>
      <w:lang w:eastAsia="de-DE"/>
    </w:rPr>
  </w:style>
  <w:style w:type="character" w:customStyle="1" w:styleId="Absatz-Standardschrift4">
    <w:name w:val="Absatz-Standardschrift4"/>
    <w:uiPriority w:val="99"/>
    <w:semiHidden/>
    <w:rsid w:val="00F358BE"/>
  </w:style>
  <w:style w:type="table" w:customStyle="1" w:styleId="NormaleTabe4">
    <w:name w:val="Normale Tabe4"/>
    <w:uiPriority w:val="99"/>
    <w:semiHidden/>
    <w:rsid w:val="00F358BE"/>
    <w:tblPr>
      <w:tblInd w:w="0" w:type="dxa"/>
      <w:tblCellMar>
        <w:top w:w="0" w:type="dxa"/>
        <w:left w:w="108" w:type="dxa"/>
        <w:bottom w:w="0" w:type="dxa"/>
        <w:right w:w="108" w:type="dxa"/>
      </w:tblCellMar>
    </w:tblPr>
  </w:style>
  <w:style w:type="paragraph" w:customStyle="1" w:styleId="Standa3">
    <w:name w:val="Standa3"/>
    <w:uiPriority w:val="99"/>
    <w:rsid w:val="00CD653C"/>
    <w:rPr>
      <w:sz w:val="24"/>
      <w:szCs w:val="24"/>
      <w:lang w:eastAsia="de-DE"/>
    </w:rPr>
  </w:style>
  <w:style w:type="character" w:customStyle="1" w:styleId="Absatz-Standardschrift3">
    <w:name w:val="Absatz-Standardschrift3"/>
    <w:uiPriority w:val="99"/>
    <w:semiHidden/>
    <w:rsid w:val="007D3605"/>
  </w:style>
  <w:style w:type="table" w:customStyle="1" w:styleId="NormaleTabe3">
    <w:name w:val="Normale Tabe3"/>
    <w:uiPriority w:val="99"/>
    <w:semiHidden/>
    <w:rsid w:val="007D3605"/>
    <w:tblPr>
      <w:tblInd w:w="0" w:type="dxa"/>
      <w:tblCellMar>
        <w:top w:w="0" w:type="dxa"/>
        <w:left w:w="108" w:type="dxa"/>
        <w:bottom w:w="0" w:type="dxa"/>
        <w:right w:w="108" w:type="dxa"/>
      </w:tblCellMar>
    </w:tblPr>
  </w:style>
  <w:style w:type="paragraph" w:customStyle="1" w:styleId="Standa2">
    <w:name w:val="Standa2"/>
    <w:uiPriority w:val="99"/>
    <w:rsid w:val="002E4838"/>
    <w:rPr>
      <w:sz w:val="24"/>
      <w:szCs w:val="24"/>
      <w:lang w:eastAsia="de-DE"/>
    </w:rPr>
  </w:style>
  <w:style w:type="character" w:customStyle="1" w:styleId="Absatz-Standardschrift2">
    <w:name w:val="Absatz-Standardschrift2"/>
    <w:uiPriority w:val="99"/>
    <w:semiHidden/>
    <w:rsid w:val="00CD653C"/>
  </w:style>
  <w:style w:type="table" w:customStyle="1" w:styleId="NormaleTabe2">
    <w:name w:val="Normale Tabe2"/>
    <w:uiPriority w:val="99"/>
    <w:semiHidden/>
    <w:rsid w:val="00CD653C"/>
    <w:tblPr>
      <w:tblInd w:w="0" w:type="dxa"/>
      <w:tblCellMar>
        <w:top w:w="0" w:type="dxa"/>
        <w:left w:w="108" w:type="dxa"/>
        <w:bottom w:w="0" w:type="dxa"/>
        <w:right w:w="108" w:type="dxa"/>
      </w:tblCellMar>
    </w:tblPr>
  </w:style>
  <w:style w:type="paragraph" w:customStyle="1" w:styleId="Standa1">
    <w:name w:val="Standa1"/>
    <w:uiPriority w:val="99"/>
    <w:rsid w:val="006E3321"/>
    <w:pPr>
      <w:spacing w:after="200" w:line="276" w:lineRule="auto"/>
    </w:pPr>
    <w:rPr>
      <w:rFonts w:ascii="Calibri" w:hAnsi="Calibri"/>
      <w:sz w:val="22"/>
      <w:szCs w:val="22"/>
    </w:rPr>
  </w:style>
  <w:style w:type="character" w:customStyle="1" w:styleId="Absatz-Standardschrift1">
    <w:name w:val="Absatz-Standardschrift1"/>
    <w:uiPriority w:val="99"/>
    <w:semiHidden/>
    <w:rsid w:val="002E4838"/>
  </w:style>
  <w:style w:type="table" w:customStyle="1" w:styleId="NormaleTabe1">
    <w:name w:val="Normale Tabe1"/>
    <w:uiPriority w:val="99"/>
    <w:semiHidden/>
    <w:rsid w:val="002E4838"/>
    <w:tblPr>
      <w:tblInd w:w="0" w:type="dxa"/>
      <w:tblCellMar>
        <w:top w:w="0" w:type="dxa"/>
        <w:left w:w="108" w:type="dxa"/>
        <w:bottom w:w="0" w:type="dxa"/>
        <w:right w:w="108" w:type="dxa"/>
      </w:tblCellMar>
    </w:tblPr>
  </w:style>
  <w:style w:type="paragraph" w:customStyle="1" w:styleId="Kopfze">
    <w:name w:val="Kopfze"/>
    <w:basedOn w:val="Standa1"/>
    <w:uiPriority w:val="99"/>
    <w:rsid w:val="00284401"/>
    <w:pPr>
      <w:tabs>
        <w:tab w:val="center" w:pos="4536"/>
        <w:tab w:val="right" w:pos="9072"/>
      </w:tabs>
      <w:spacing w:after="0" w:line="240" w:lineRule="auto"/>
    </w:pPr>
    <w:rPr>
      <w:rFonts w:ascii="Verdana" w:hAnsi="Verdana"/>
      <w:sz w:val="20"/>
      <w:szCs w:val="24"/>
    </w:rPr>
  </w:style>
  <w:style w:type="paragraph" w:customStyle="1" w:styleId="Fuzei">
    <w:name w:val="FuÜzei"/>
    <w:basedOn w:val="Standa1"/>
    <w:uiPriority w:val="99"/>
    <w:rsid w:val="00284401"/>
    <w:pPr>
      <w:tabs>
        <w:tab w:val="center" w:pos="4536"/>
        <w:tab w:val="right" w:pos="9072"/>
      </w:tabs>
      <w:spacing w:after="0" w:line="240" w:lineRule="auto"/>
    </w:pPr>
    <w:rPr>
      <w:rFonts w:ascii="Verdana" w:hAnsi="Verdana"/>
      <w:sz w:val="20"/>
      <w:szCs w:val="24"/>
    </w:rPr>
  </w:style>
  <w:style w:type="paragraph" w:customStyle="1" w:styleId="EinfAbs">
    <w:name w:val="[Einf. Abs.]"/>
    <w:basedOn w:val="Standa1"/>
    <w:uiPriority w:val="99"/>
    <w:rsid w:val="008248FE"/>
    <w:pPr>
      <w:autoSpaceDE w:val="0"/>
      <w:autoSpaceDN w:val="0"/>
      <w:adjustRightInd w:val="0"/>
      <w:spacing w:after="0" w:line="288" w:lineRule="auto"/>
      <w:textAlignment w:val="center"/>
    </w:pPr>
    <w:rPr>
      <w:rFonts w:ascii="Times Regular" w:hAnsi="Times Regular" w:cs="Times Regular"/>
      <w:color w:val="000000"/>
      <w:sz w:val="24"/>
      <w:szCs w:val="24"/>
      <w:lang w:eastAsia="de-DE"/>
    </w:rPr>
  </w:style>
  <w:style w:type="paragraph" w:customStyle="1" w:styleId="Sprechblasen">
    <w:name w:val="Sprechblasen"/>
    <w:basedOn w:val="Standa1"/>
    <w:uiPriority w:val="99"/>
    <w:rsid w:val="004E3AE3"/>
    <w:pPr>
      <w:spacing w:after="0" w:line="240" w:lineRule="auto"/>
    </w:pPr>
    <w:rPr>
      <w:rFonts w:ascii="Tahoma" w:hAnsi="Tahoma"/>
      <w:sz w:val="16"/>
      <w:szCs w:val="16"/>
    </w:rPr>
  </w:style>
  <w:style w:type="character" w:customStyle="1" w:styleId="BalloonTextChar">
    <w:name w:val="Balloon Text Char"/>
    <w:uiPriority w:val="99"/>
    <w:rsid w:val="004E3AE3"/>
    <w:rPr>
      <w:rFonts w:ascii="Tahoma" w:hAnsi="Tahoma"/>
      <w:sz w:val="16"/>
      <w:lang w:eastAsia="en-US"/>
    </w:rPr>
  </w:style>
  <w:style w:type="character" w:styleId="Hyperlink">
    <w:name w:val="Hyperlink"/>
    <w:basedOn w:val="Absatz-Standardschrift1"/>
    <w:uiPriority w:val="99"/>
    <w:rsid w:val="006E3321"/>
    <w:rPr>
      <w:rFonts w:cs="Times New Roman"/>
      <w:color w:val="0000FF"/>
      <w:u w:val="single"/>
    </w:rPr>
  </w:style>
  <w:style w:type="paragraph" w:styleId="Listenabsatz">
    <w:name w:val="List Paragraph"/>
    <w:basedOn w:val="Standa1"/>
    <w:uiPriority w:val="99"/>
    <w:qFormat/>
    <w:rsid w:val="00C31849"/>
    <w:pPr>
      <w:ind w:left="720"/>
      <w:contextualSpacing/>
    </w:pPr>
  </w:style>
  <w:style w:type="character" w:styleId="Kommentarzeichen">
    <w:name w:val="annotation reference"/>
    <w:basedOn w:val="Absatz-Standardschrift2"/>
    <w:uiPriority w:val="99"/>
    <w:semiHidden/>
    <w:rsid w:val="009C4FA3"/>
    <w:rPr>
      <w:rFonts w:cs="Times New Roman"/>
      <w:sz w:val="18"/>
    </w:rPr>
  </w:style>
  <w:style w:type="paragraph" w:styleId="Kommentartext">
    <w:name w:val="annotation text"/>
    <w:basedOn w:val="Standa2"/>
    <w:link w:val="KommentartextZchn"/>
    <w:uiPriority w:val="99"/>
    <w:semiHidden/>
    <w:rsid w:val="009C4FA3"/>
  </w:style>
  <w:style w:type="character" w:customStyle="1" w:styleId="KommentartextZchn">
    <w:name w:val="Kommentartext Zchn"/>
    <w:basedOn w:val="Absatz-Standardschrift2"/>
    <w:link w:val="Kommentartext"/>
    <w:uiPriority w:val="99"/>
    <w:semiHidden/>
    <w:rsid w:val="00CD653C"/>
    <w:rPr>
      <w:rFonts w:cs="Times New Roman"/>
      <w:sz w:val="24"/>
      <w:lang w:eastAsia="de-DE"/>
    </w:rPr>
  </w:style>
  <w:style w:type="paragraph" w:styleId="Kommentarthema">
    <w:name w:val="annotation subject"/>
    <w:basedOn w:val="Kommentartext"/>
    <w:next w:val="Kommentartext"/>
    <w:link w:val="KommentarthemaZchn"/>
    <w:uiPriority w:val="99"/>
    <w:semiHidden/>
    <w:rsid w:val="009C4FA3"/>
  </w:style>
  <w:style w:type="character" w:customStyle="1" w:styleId="KommentarthemaZchn">
    <w:name w:val="Kommentarthema Zchn"/>
    <w:basedOn w:val="KommentartextZchn"/>
    <w:link w:val="Kommentarthema"/>
    <w:uiPriority w:val="99"/>
    <w:semiHidden/>
    <w:rsid w:val="00CD653C"/>
    <w:rPr>
      <w:rFonts w:cs="Times New Roman"/>
      <w:b/>
      <w:bCs/>
      <w:sz w:val="24"/>
      <w:lang w:eastAsia="de-DE"/>
    </w:rPr>
  </w:style>
  <w:style w:type="paragraph" w:customStyle="1" w:styleId="Sprechblasen1">
    <w:name w:val="Sprechblasen1"/>
    <w:basedOn w:val="Standa2"/>
    <w:uiPriority w:val="99"/>
    <w:semiHidden/>
    <w:rsid w:val="009C4FA3"/>
    <w:rPr>
      <w:rFonts w:ascii="Lucida Grande" w:hAnsi="Lucida Grande"/>
      <w:sz w:val="18"/>
      <w:szCs w:val="18"/>
    </w:rPr>
  </w:style>
  <w:style w:type="character" w:customStyle="1" w:styleId="BalloonTextChar1">
    <w:name w:val="Balloon Text Char1"/>
    <w:basedOn w:val="Absatz-Standardschrift2"/>
    <w:uiPriority w:val="99"/>
    <w:semiHidden/>
    <w:rsid w:val="00CD653C"/>
    <w:rPr>
      <w:rFonts w:ascii="Lucida Grande" w:hAnsi="Lucida Grande" w:cs="Times New Roman"/>
      <w:sz w:val="18"/>
      <w:lang w:eastAsia="de-DE"/>
    </w:rPr>
  </w:style>
  <w:style w:type="paragraph" w:customStyle="1" w:styleId="Sprechblasen2">
    <w:name w:val="Sprechblasen2"/>
    <w:basedOn w:val="Standa3"/>
    <w:uiPriority w:val="99"/>
    <w:semiHidden/>
    <w:rsid w:val="00F80380"/>
    <w:rPr>
      <w:rFonts w:ascii="Lucida Grande" w:hAnsi="Lucida Grande"/>
      <w:sz w:val="18"/>
      <w:szCs w:val="18"/>
    </w:rPr>
  </w:style>
  <w:style w:type="character" w:customStyle="1" w:styleId="BalloonTextChar2">
    <w:name w:val="Balloon Text Char2"/>
    <w:basedOn w:val="Absatz-Standardschrift3"/>
    <w:uiPriority w:val="99"/>
    <w:semiHidden/>
    <w:rsid w:val="007D3605"/>
    <w:rPr>
      <w:rFonts w:ascii="Lucida Grande" w:hAnsi="Lucida Grande" w:cs="Times New Roman"/>
      <w:sz w:val="18"/>
      <w:lang w:eastAsia="de-DE"/>
    </w:rPr>
  </w:style>
  <w:style w:type="paragraph" w:styleId="Kopfzeile">
    <w:name w:val="header"/>
    <w:basedOn w:val="Standard"/>
    <w:link w:val="KopfzeileZchn"/>
    <w:uiPriority w:val="99"/>
    <w:unhideWhenUsed/>
    <w:rsid w:val="00E36402"/>
    <w:pPr>
      <w:tabs>
        <w:tab w:val="center" w:pos="4536"/>
        <w:tab w:val="right" w:pos="9072"/>
      </w:tabs>
    </w:pPr>
  </w:style>
  <w:style w:type="character" w:customStyle="1" w:styleId="KopfzeileZchn">
    <w:name w:val="Kopfzeile Zchn"/>
    <w:basedOn w:val="Absatz-Standardschriftart"/>
    <w:link w:val="Kopfzeile"/>
    <w:uiPriority w:val="99"/>
    <w:rsid w:val="00E36402"/>
    <w:rPr>
      <w:sz w:val="24"/>
      <w:szCs w:val="24"/>
      <w:lang w:eastAsia="de-DE"/>
    </w:rPr>
  </w:style>
  <w:style w:type="paragraph" w:styleId="Fuzeile">
    <w:name w:val="footer"/>
    <w:basedOn w:val="Standard"/>
    <w:link w:val="FuzeileZchn"/>
    <w:uiPriority w:val="99"/>
    <w:unhideWhenUsed/>
    <w:rsid w:val="00E36402"/>
    <w:pPr>
      <w:tabs>
        <w:tab w:val="center" w:pos="4536"/>
        <w:tab w:val="right" w:pos="9072"/>
      </w:tabs>
    </w:pPr>
  </w:style>
  <w:style w:type="character" w:customStyle="1" w:styleId="FuzeileZchn">
    <w:name w:val="Fußzeile Zchn"/>
    <w:basedOn w:val="Absatz-Standardschriftart"/>
    <w:link w:val="Fuzeile"/>
    <w:uiPriority w:val="99"/>
    <w:rsid w:val="00E36402"/>
    <w:rPr>
      <w:sz w:val="24"/>
      <w:szCs w:val="24"/>
      <w:lang w:eastAsia="de-DE"/>
    </w:rPr>
  </w:style>
  <w:style w:type="paragraph" w:styleId="Sprechblasentext">
    <w:name w:val="Balloon Text"/>
    <w:basedOn w:val="Standard"/>
    <w:link w:val="SprechblasentextZchn"/>
    <w:uiPriority w:val="99"/>
    <w:semiHidden/>
    <w:unhideWhenUsed/>
    <w:rsid w:val="0021543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15433"/>
    <w:rPr>
      <w:rFonts w:ascii="Tahoma" w:hAnsi="Tahoma" w:cs="Tahoma"/>
      <w:sz w:val="16"/>
      <w:szCs w:val="16"/>
      <w:lang w:eastAsia="de-DE"/>
    </w:rPr>
  </w:style>
  <w:style w:type="character" w:styleId="Fett">
    <w:name w:val="Strong"/>
    <w:basedOn w:val="Absatz-Standardschriftart"/>
    <w:uiPriority w:val="22"/>
    <w:qFormat/>
    <w:rsid w:val="00794C7B"/>
    <w:rPr>
      <w:b/>
      <w:bCs/>
    </w:rPr>
  </w:style>
  <w:style w:type="character" w:styleId="Hervorhebung">
    <w:name w:val="Emphasis"/>
    <w:basedOn w:val="Absatz-Standardschriftart"/>
    <w:uiPriority w:val="20"/>
    <w:qFormat/>
    <w:rsid w:val="00794C7B"/>
    <w:rPr>
      <w:i/>
      <w:iCs/>
    </w:rPr>
  </w:style>
  <w:style w:type="character" w:styleId="NichtaufgelsteErwhnung">
    <w:name w:val="Unresolved Mention"/>
    <w:basedOn w:val="Absatz-Standardschriftart"/>
    <w:uiPriority w:val="99"/>
    <w:semiHidden/>
    <w:unhideWhenUsed/>
    <w:rsid w:val="009373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6529861">
      <w:bodyDiv w:val="1"/>
      <w:marLeft w:val="0"/>
      <w:marRight w:val="0"/>
      <w:marTop w:val="0"/>
      <w:marBottom w:val="0"/>
      <w:divBdr>
        <w:top w:val="none" w:sz="0" w:space="0" w:color="auto"/>
        <w:left w:val="none" w:sz="0" w:space="0" w:color="auto"/>
        <w:bottom w:val="none" w:sz="0" w:space="0" w:color="auto"/>
        <w:right w:val="none" w:sz="0" w:space="0" w:color="auto"/>
      </w:divBdr>
    </w:div>
    <w:div w:id="1847163399">
      <w:bodyDiv w:val="1"/>
      <w:marLeft w:val="0"/>
      <w:marRight w:val="0"/>
      <w:marTop w:val="0"/>
      <w:marBottom w:val="0"/>
      <w:divBdr>
        <w:top w:val="none" w:sz="0" w:space="0" w:color="auto"/>
        <w:left w:val="none" w:sz="0" w:space="0" w:color="auto"/>
        <w:bottom w:val="none" w:sz="0" w:space="0" w:color="auto"/>
        <w:right w:val="none" w:sz="0" w:space="0" w:color="auto"/>
      </w:divBdr>
    </w:div>
    <w:div w:id="1978023113">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https://my.hidrive.com/share/5v6vnfmn3x"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sandra.behrens@grossmann-uhren.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rossmann-uhren.com/news/?lang=de"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www.grossmann-uhren.com" TargetMode="External"/><Relationship Id="rId4" Type="http://schemas.openxmlformats.org/officeDocument/2006/relationships/webSettings" Target="webSettings.xml"/><Relationship Id="rId9" Type="http://schemas.openxmlformats.org/officeDocument/2006/relationships/hyperlink" Target="https://my.hidrive.com/share/a44bao2nf6"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444</Words>
  <Characters>2800</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Glash_tte, im September 2012</vt:lpstr>
    </vt:vector>
  </TitlesOfParts>
  <Company>idee&amp;concept</Company>
  <LinksUpToDate>false</LinksUpToDate>
  <CharactersWithSpaces>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Glash_tte, im September 2012</dc:title>
  <dc:creator>Rainer Kern</dc:creator>
  <cp:lastModifiedBy>Sandra</cp:lastModifiedBy>
  <cp:revision>15</cp:revision>
  <cp:lastPrinted>2017-02-15T15:29:00Z</cp:lastPrinted>
  <dcterms:created xsi:type="dcterms:W3CDTF">2018-07-15T07:44:00Z</dcterms:created>
  <dcterms:modified xsi:type="dcterms:W3CDTF">2018-07-15T18:52:00Z</dcterms:modified>
</cp:coreProperties>
</file>